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67" w:rsidRPr="0006108A" w:rsidRDefault="00596C67" w:rsidP="00A46527">
      <w:pPr>
        <w:pStyle w:val="a4"/>
        <w:spacing w:line="360" w:lineRule="auto"/>
        <w:ind w:firstLine="0"/>
        <w:rPr>
          <w:b/>
          <w:szCs w:val="28"/>
          <w:lang w:val="ru-RU"/>
        </w:rPr>
      </w:pPr>
    </w:p>
    <w:p w:rsidR="00596C67" w:rsidRPr="00605F94" w:rsidRDefault="0006108A" w:rsidP="00A46527">
      <w:pPr>
        <w:pStyle w:val="a3"/>
        <w:spacing w:line="360" w:lineRule="auto"/>
        <w:jc w:val="center"/>
        <w:rPr>
          <w:b/>
          <w:szCs w:val="28"/>
          <w:lang w:val="ru-RU"/>
        </w:rPr>
      </w:pPr>
      <w:proofErr w:type="spellStart"/>
      <w:r w:rsidRPr="00605F94">
        <w:rPr>
          <w:b/>
          <w:szCs w:val="28"/>
          <w:lang w:val="ru-RU"/>
        </w:rPr>
        <w:t>Звіт</w:t>
      </w:r>
      <w:proofErr w:type="spellEnd"/>
      <w:r w:rsidRPr="00605F94">
        <w:rPr>
          <w:b/>
          <w:szCs w:val="28"/>
          <w:lang w:val="ru-RU"/>
        </w:rPr>
        <w:t xml:space="preserve"> про </w:t>
      </w:r>
      <w:proofErr w:type="spellStart"/>
      <w:r w:rsidRPr="00605F94">
        <w:rPr>
          <w:b/>
          <w:szCs w:val="28"/>
          <w:lang w:val="ru-RU"/>
        </w:rPr>
        <w:t>методичну</w:t>
      </w:r>
      <w:proofErr w:type="spellEnd"/>
      <w:r w:rsidRPr="00605F94">
        <w:rPr>
          <w:b/>
          <w:szCs w:val="28"/>
          <w:lang w:val="ru-RU"/>
        </w:rPr>
        <w:t xml:space="preserve"> роботу </w:t>
      </w:r>
    </w:p>
    <w:p w:rsidR="0006108A" w:rsidRPr="00605F94" w:rsidRDefault="00E91A7B" w:rsidP="00A46527">
      <w:pPr>
        <w:pStyle w:val="a3"/>
        <w:spacing w:line="360" w:lineRule="auto"/>
        <w:jc w:val="center"/>
        <w:rPr>
          <w:b/>
          <w:szCs w:val="28"/>
          <w:lang w:val="ru-RU"/>
        </w:rPr>
      </w:pPr>
      <w:proofErr w:type="spellStart"/>
      <w:r w:rsidRPr="00605F94">
        <w:rPr>
          <w:b/>
          <w:szCs w:val="28"/>
          <w:lang w:val="ru-RU"/>
        </w:rPr>
        <w:t>Мархалівського</w:t>
      </w:r>
      <w:proofErr w:type="spellEnd"/>
      <w:r w:rsidR="0006108A" w:rsidRPr="00605F94">
        <w:rPr>
          <w:b/>
          <w:szCs w:val="28"/>
          <w:lang w:val="ru-RU"/>
        </w:rPr>
        <w:t xml:space="preserve"> НВК «</w:t>
      </w:r>
      <w:proofErr w:type="spellStart"/>
      <w:r w:rsidR="0006108A" w:rsidRPr="00605F94">
        <w:rPr>
          <w:b/>
          <w:szCs w:val="28"/>
          <w:lang w:val="ru-RU"/>
        </w:rPr>
        <w:t>Загальноосвітня</w:t>
      </w:r>
      <w:proofErr w:type="spellEnd"/>
      <w:r w:rsidR="0006108A" w:rsidRPr="00605F94">
        <w:rPr>
          <w:b/>
          <w:szCs w:val="28"/>
          <w:lang w:val="ru-RU"/>
        </w:rPr>
        <w:t xml:space="preserve"> школа І-ІІІ </w:t>
      </w:r>
      <w:proofErr w:type="spellStart"/>
      <w:r w:rsidR="0006108A" w:rsidRPr="00605F94">
        <w:rPr>
          <w:b/>
          <w:szCs w:val="28"/>
          <w:lang w:val="ru-RU"/>
        </w:rPr>
        <w:t>ступені</w:t>
      </w:r>
      <w:proofErr w:type="gramStart"/>
      <w:r w:rsidR="0006108A" w:rsidRPr="00605F94">
        <w:rPr>
          <w:b/>
          <w:szCs w:val="28"/>
          <w:lang w:val="ru-RU"/>
        </w:rPr>
        <w:t>в</w:t>
      </w:r>
      <w:proofErr w:type="spellEnd"/>
      <w:proofErr w:type="gramEnd"/>
      <w:r w:rsidR="0006108A" w:rsidRPr="00605F94">
        <w:rPr>
          <w:b/>
          <w:szCs w:val="28"/>
          <w:lang w:val="ru-RU"/>
        </w:rPr>
        <w:t xml:space="preserve">  -</w:t>
      </w:r>
    </w:p>
    <w:p w:rsidR="0006108A" w:rsidRPr="00605F94" w:rsidRDefault="0006108A" w:rsidP="00A46527">
      <w:pPr>
        <w:pStyle w:val="a3"/>
        <w:spacing w:line="360" w:lineRule="auto"/>
        <w:jc w:val="center"/>
        <w:rPr>
          <w:b/>
          <w:szCs w:val="28"/>
          <w:lang w:val="ru-RU"/>
        </w:rPr>
      </w:pPr>
      <w:proofErr w:type="spellStart"/>
      <w:r w:rsidRPr="00605F94">
        <w:rPr>
          <w:b/>
          <w:szCs w:val="28"/>
          <w:lang w:val="ru-RU"/>
        </w:rPr>
        <w:t>дошкільний</w:t>
      </w:r>
      <w:proofErr w:type="spellEnd"/>
      <w:r w:rsidRPr="00605F94">
        <w:rPr>
          <w:b/>
          <w:szCs w:val="28"/>
          <w:lang w:val="ru-RU"/>
        </w:rPr>
        <w:t xml:space="preserve"> </w:t>
      </w:r>
      <w:proofErr w:type="spellStart"/>
      <w:r w:rsidR="00E91A7B" w:rsidRPr="00605F94">
        <w:rPr>
          <w:b/>
          <w:szCs w:val="28"/>
          <w:lang w:val="ru-RU"/>
        </w:rPr>
        <w:t>навчальний</w:t>
      </w:r>
      <w:proofErr w:type="spellEnd"/>
      <w:r w:rsidR="00E91A7B" w:rsidRPr="00605F94">
        <w:rPr>
          <w:b/>
          <w:szCs w:val="28"/>
          <w:lang w:val="ru-RU"/>
        </w:rPr>
        <w:t xml:space="preserve"> </w:t>
      </w:r>
      <w:r w:rsidRPr="00605F94">
        <w:rPr>
          <w:b/>
          <w:szCs w:val="28"/>
          <w:lang w:val="ru-RU"/>
        </w:rPr>
        <w:t xml:space="preserve">заклад» </w:t>
      </w:r>
      <w:r w:rsidR="00E91A7B" w:rsidRPr="00605F94">
        <w:rPr>
          <w:b/>
          <w:szCs w:val="28"/>
          <w:lang w:val="ru-RU"/>
        </w:rPr>
        <w:t>за 2018/2019</w:t>
      </w:r>
      <w:r w:rsidRPr="00605F94">
        <w:rPr>
          <w:b/>
          <w:szCs w:val="28"/>
          <w:lang w:val="ru-RU"/>
        </w:rPr>
        <w:t xml:space="preserve"> </w:t>
      </w:r>
      <w:proofErr w:type="spellStart"/>
      <w:r w:rsidRPr="00605F94">
        <w:rPr>
          <w:b/>
          <w:szCs w:val="28"/>
          <w:lang w:val="ru-RU"/>
        </w:rPr>
        <w:t>навчальний</w:t>
      </w:r>
      <w:proofErr w:type="spellEnd"/>
      <w:r w:rsidRPr="00605F94">
        <w:rPr>
          <w:b/>
          <w:szCs w:val="28"/>
          <w:lang w:val="ru-RU"/>
        </w:rPr>
        <w:t xml:space="preserve"> </w:t>
      </w:r>
      <w:proofErr w:type="spellStart"/>
      <w:proofErr w:type="gramStart"/>
      <w:r w:rsidRPr="00605F94">
        <w:rPr>
          <w:b/>
          <w:szCs w:val="28"/>
          <w:lang w:val="ru-RU"/>
        </w:rPr>
        <w:t>р</w:t>
      </w:r>
      <w:proofErr w:type="gramEnd"/>
      <w:r w:rsidRPr="00605F94">
        <w:rPr>
          <w:b/>
          <w:szCs w:val="28"/>
          <w:lang w:val="ru-RU"/>
        </w:rPr>
        <w:t>ік</w:t>
      </w:r>
      <w:proofErr w:type="spellEnd"/>
      <w:r w:rsidRPr="00605F94">
        <w:rPr>
          <w:b/>
          <w:szCs w:val="28"/>
          <w:lang w:val="ru-RU"/>
        </w:rPr>
        <w:t>.</w:t>
      </w:r>
    </w:p>
    <w:p w:rsidR="00596C67" w:rsidRPr="00605F94" w:rsidRDefault="00596C67" w:rsidP="00A46527">
      <w:pPr>
        <w:spacing w:line="360" w:lineRule="auto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 xml:space="preserve"> </w:t>
      </w:r>
      <w:r w:rsidR="00605F94" w:rsidRPr="00605F94">
        <w:rPr>
          <w:sz w:val="28"/>
          <w:szCs w:val="28"/>
          <w:lang w:val="uk-UA"/>
        </w:rPr>
        <w:t xml:space="preserve">        Методична робота в закладі</w:t>
      </w:r>
      <w:r w:rsidRPr="00605F94">
        <w:rPr>
          <w:sz w:val="28"/>
          <w:szCs w:val="28"/>
          <w:lang w:val="uk-UA"/>
        </w:rPr>
        <w:t xml:space="preserve"> буд</w:t>
      </w:r>
      <w:r w:rsidR="007C1051" w:rsidRPr="00605F94">
        <w:rPr>
          <w:sz w:val="28"/>
          <w:szCs w:val="28"/>
          <w:lang w:val="uk-UA"/>
        </w:rPr>
        <w:t>ується на досягненнях науки</w:t>
      </w:r>
      <w:r w:rsidRPr="00605F94">
        <w:rPr>
          <w:sz w:val="28"/>
          <w:szCs w:val="28"/>
          <w:lang w:val="uk-UA"/>
        </w:rPr>
        <w:t>, системою аналітичної, організаційної, діагностичної, інформаційної діяльності з підвищення наукового, загальнокультурного рівня педагогічних працівників, удосконалення їх професійної компетенції та підвищення ефективності навчаль</w:t>
      </w:r>
      <w:r w:rsidR="007C1051" w:rsidRPr="00605F94">
        <w:rPr>
          <w:sz w:val="28"/>
          <w:szCs w:val="28"/>
          <w:lang w:val="uk-UA"/>
        </w:rPr>
        <w:t xml:space="preserve">но-виховного процесу. </w:t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7C1051" w:rsidRPr="00605F94">
        <w:rPr>
          <w:sz w:val="28"/>
          <w:szCs w:val="28"/>
          <w:lang w:val="uk-UA"/>
        </w:rPr>
        <w:t>У 2018/2019</w:t>
      </w:r>
      <w:r w:rsidRPr="00605F94">
        <w:rPr>
          <w:sz w:val="28"/>
          <w:szCs w:val="28"/>
          <w:lang w:val="uk-UA"/>
        </w:rPr>
        <w:t xml:space="preserve"> н.р. методична робота у </w:t>
      </w:r>
      <w:r w:rsidR="007C1051" w:rsidRPr="00605F94">
        <w:rPr>
          <w:sz w:val="28"/>
          <w:szCs w:val="28"/>
          <w:lang w:val="uk-UA"/>
        </w:rPr>
        <w:t>закладі</w:t>
      </w:r>
      <w:r w:rsidRPr="00605F94">
        <w:rPr>
          <w:sz w:val="28"/>
          <w:szCs w:val="28"/>
          <w:lang w:val="uk-UA"/>
        </w:rPr>
        <w:t xml:space="preserve"> здійснювалась відповідно до  Законів  України «Про освіту», «Про загальну середню освіту», Національної доктрини розвитку освіти України, Концепції загальної середньої освіти, Державним стандартом освіти та іншими нормативними документами, передбачен</w:t>
      </w:r>
      <w:r w:rsidR="000B1902" w:rsidRPr="00605F94">
        <w:rPr>
          <w:sz w:val="28"/>
          <w:szCs w:val="28"/>
          <w:lang w:val="uk-UA"/>
        </w:rPr>
        <w:t>ими чинним за</w:t>
      </w:r>
      <w:r w:rsidR="007C1051" w:rsidRPr="00605F94">
        <w:rPr>
          <w:sz w:val="28"/>
          <w:szCs w:val="28"/>
          <w:lang w:val="uk-UA"/>
        </w:rPr>
        <w:t>конодавством у 2018/2019</w:t>
      </w:r>
      <w:r w:rsidRPr="00605F94">
        <w:rPr>
          <w:sz w:val="28"/>
          <w:szCs w:val="28"/>
          <w:lang w:val="uk-UA"/>
        </w:rPr>
        <w:t xml:space="preserve"> н.р., на досягненнях науки, системою аналітичної, організаційної, діагностичної, пошукової, інформаційної діяльності з </w:t>
      </w:r>
      <w:r w:rsidR="007C1051" w:rsidRPr="00605F94">
        <w:rPr>
          <w:sz w:val="28"/>
          <w:szCs w:val="28"/>
          <w:lang w:val="uk-UA"/>
        </w:rPr>
        <w:t>підвищення наукового, загальнок</w:t>
      </w:r>
      <w:r w:rsidRPr="00605F94">
        <w:rPr>
          <w:sz w:val="28"/>
          <w:szCs w:val="28"/>
          <w:lang w:val="uk-UA"/>
        </w:rPr>
        <w:t>ультурного рівня педагогічних працівників, удосконалення їх професійної компетенції та підвищення ефективно</w:t>
      </w:r>
      <w:r w:rsidR="000B1902" w:rsidRPr="00605F94">
        <w:rPr>
          <w:sz w:val="28"/>
          <w:szCs w:val="28"/>
          <w:lang w:val="uk-UA"/>
        </w:rPr>
        <w:t xml:space="preserve">сті навчально-виховного процесу, методичних рекомендацій з питань організації науково – методичної роботи у навчальних закладах та інших нормативних документів МОНУ, Департаменту науки і освіти </w:t>
      </w:r>
      <w:r w:rsidR="007C1051" w:rsidRPr="00605F94">
        <w:rPr>
          <w:sz w:val="28"/>
          <w:szCs w:val="28"/>
          <w:lang w:val="uk-UA"/>
        </w:rPr>
        <w:t>Київської</w:t>
      </w:r>
      <w:r w:rsidR="000B1902" w:rsidRPr="00605F94">
        <w:rPr>
          <w:sz w:val="28"/>
          <w:szCs w:val="28"/>
          <w:lang w:val="uk-UA"/>
        </w:rPr>
        <w:t xml:space="preserve"> обласної державної адміністрації управл</w:t>
      </w:r>
      <w:r w:rsidR="007C1051" w:rsidRPr="00605F94">
        <w:rPr>
          <w:sz w:val="28"/>
          <w:szCs w:val="28"/>
          <w:lang w:val="uk-UA"/>
        </w:rPr>
        <w:t>іння освіти, та Васильківської</w:t>
      </w:r>
      <w:r w:rsidR="000B1902" w:rsidRPr="00605F94">
        <w:rPr>
          <w:sz w:val="28"/>
          <w:szCs w:val="28"/>
          <w:lang w:val="uk-UA"/>
        </w:rPr>
        <w:t xml:space="preserve"> районної ради </w:t>
      </w:r>
      <w:r w:rsidR="007C1051" w:rsidRPr="00605F94">
        <w:rPr>
          <w:sz w:val="28"/>
          <w:szCs w:val="28"/>
          <w:lang w:val="uk-UA"/>
        </w:rPr>
        <w:t xml:space="preserve">Київської </w:t>
      </w:r>
      <w:r w:rsidR="000B1902" w:rsidRPr="00605F94">
        <w:rPr>
          <w:sz w:val="28"/>
          <w:szCs w:val="28"/>
          <w:lang w:val="uk-UA"/>
        </w:rPr>
        <w:t>області.</w:t>
      </w:r>
    </w:p>
    <w:p w:rsidR="00596C67" w:rsidRPr="00605F94" w:rsidRDefault="00596C67" w:rsidP="00A46527">
      <w:pPr>
        <w:spacing w:line="360" w:lineRule="auto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 xml:space="preserve">        На підставі </w:t>
      </w:r>
      <w:r w:rsidR="008C7BFA">
        <w:rPr>
          <w:sz w:val="28"/>
          <w:szCs w:val="28"/>
          <w:lang w:val="uk-UA"/>
        </w:rPr>
        <w:t xml:space="preserve">Положення про методичну роботу </w:t>
      </w:r>
      <w:r w:rsidRPr="00605F94">
        <w:rPr>
          <w:sz w:val="28"/>
          <w:szCs w:val="28"/>
          <w:lang w:val="uk-UA"/>
        </w:rPr>
        <w:t>з педагогічними кадрами загальноосвітніх шкіл України, з метою подальшого удосконалення методичн</w:t>
      </w:r>
      <w:r w:rsidR="00223C4C" w:rsidRPr="00605F94">
        <w:rPr>
          <w:sz w:val="28"/>
          <w:szCs w:val="28"/>
          <w:lang w:val="uk-UA"/>
        </w:rPr>
        <w:t>ої робо</w:t>
      </w:r>
      <w:r w:rsidR="000B1902" w:rsidRPr="00605F94">
        <w:rPr>
          <w:sz w:val="28"/>
          <w:szCs w:val="28"/>
          <w:lang w:val="uk-UA"/>
        </w:rPr>
        <w:t xml:space="preserve">ти було видано наказ </w:t>
      </w:r>
      <w:r w:rsidRPr="00605F94">
        <w:rPr>
          <w:sz w:val="28"/>
          <w:szCs w:val="28"/>
          <w:lang w:val="uk-UA"/>
        </w:rPr>
        <w:t>по закладу «Про орган</w:t>
      </w:r>
      <w:r w:rsidR="00BD3144" w:rsidRPr="00605F94">
        <w:rPr>
          <w:sz w:val="28"/>
          <w:szCs w:val="28"/>
          <w:lang w:val="uk-UA"/>
        </w:rPr>
        <w:t>ізацію методичної роботи на 2018/2019</w:t>
      </w:r>
      <w:r w:rsidRPr="00605F94">
        <w:rPr>
          <w:sz w:val="28"/>
          <w:szCs w:val="28"/>
          <w:lang w:val="uk-UA"/>
        </w:rPr>
        <w:t xml:space="preserve"> н. р.</w:t>
      </w:r>
    </w:p>
    <w:p w:rsidR="00596C67" w:rsidRPr="00605F94" w:rsidRDefault="00596C67" w:rsidP="00A46527">
      <w:pPr>
        <w:spacing w:line="360" w:lineRule="auto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>У школі діє методичний кабінет з банком інформації, яка оптимально охоплює дані про діяльність педагогічного та учнівського колективів.</w:t>
      </w:r>
    </w:p>
    <w:p w:rsidR="00596C67" w:rsidRPr="00605F94" w:rsidRDefault="00596C67" w:rsidP="00A46527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 xml:space="preserve"> </w:t>
      </w:r>
      <w:r w:rsidRPr="00605F94">
        <w:rPr>
          <w:b/>
          <w:sz w:val="28"/>
          <w:szCs w:val="28"/>
          <w:lang w:val="uk-UA"/>
        </w:rPr>
        <w:t>Тема, над якою</w:t>
      </w:r>
      <w:r w:rsidR="00BD3144" w:rsidRPr="00605F94">
        <w:rPr>
          <w:b/>
          <w:sz w:val="28"/>
          <w:szCs w:val="28"/>
          <w:lang w:val="uk-UA"/>
        </w:rPr>
        <w:t xml:space="preserve"> працював</w:t>
      </w:r>
      <w:r w:rsidR="000B1902" w:rsidRPr="00605F94">
        <w:rPr>
          <w:b/>
          <w:sz w:val="28"/>
          <w:szCs w:val="28"/>
          <w:lang w:val="uk-UA"/>
        </w:rPr>
        <w:t xml:space="preserve"> пед</w:t>
      </w:r>
      <w:r w:rsidR="00BD3144" w:rsidRPr="00605F94">
        <w:rPr>
          <w:b/>
          <w:sz w:val="28"/>
          <w:szCs w:val="28"/>
          <w:lang w:val="uk-UA"/>
        </w:rPr>
        <w:t>агогічний колектив НВК в 2018/2019</w:t>
      </w:r>
      <w:r w:rsidRPr="00605F94">
        <w:rPr>
          <w:b/>
          <w:sz w:val="28"/>
          <w:szCs w:val="28"/>
          <w:lang w:val="uk-UA"/>
        </w:rPr>
        <w:t xml:space="preserve"> навчальному році:</w:t>
      </w:r>
    </w:p>
    <w:p w:rsidR="00596C67" w:rsidRPr="00605F94" w:rsidRDefault="00596C67" w:rsidP="00A46527">
      <w:pPr>
        <w:spacing w:line="360" w:lineRule="auto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 xml:space="preserve">   </w:t>
      </w:r>
    </w:p>
    <w:p w:rsidR="00596C67" w:rsidRPr="00605F94" w:rsidRDefault="00596C67" w:rsidP="00E718A7">
      <w:pPr>
        <w:pStyle w:val="aa"/>
        <w:spacing w:line="360" w:lineRule="auto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lastRenderedPageBreak/>
        <w:t xml:space="preserve">- </w:t>
      </w:r>
      <w:r w:rsidRPr="00605F94">
        <w:rPr>
          <w:b/>
          <w:sz w:val="28"/>
          <w:szCs w:val="28"/>
          <w:lang w:val="uk-UA"/>
        </w:rPr>
        <w:t>педагогічна тема</w:t>
      </w:r>
      <w:r w:rsidRPr="00605F94">
        <w:rPr>
          <w:sz w:val="28"/>
          <w:szCs w:val="28"/>
          <w:lang w:val="uk-UA"/>
        </w:rPr>
        <w:t xml:space="preserve"> </w:t>
      </w:r>
      <w:r w:rsidR="00BD3144" w:rsidRPr="00605F94">
        <w:rPr>
          <w:sz w:val="28"/>
          <w:szCs w:val="28"/>
          <w:lang w:val="uk-UA"/>
        </w:rPr>
        <w:t>–</w:t>
      </w:r>
      <w:r w:rsidRPr="00605F94">
        <w:rPr>
          <w:sz w:val="28"/>
          <w:szCs w:val="28"/>
          <w:lang w:val="uk-UA"/>
        </w:rPr>
        <w:t xml:space="preserve"> </w:t>
      </w:r>
      <w:r w:rsidR="00BD3144" w:rsidRPr="00605F94">
        <w:rPr>
          <w:sz w:val="28"/>
          <w:szCs w:val="28"/>
          <w:lang w:val="uk-UA"/>
        </w:rPr>
        <w:t>«Формування життєвих компетентностей особистості дитини на основі розвитку творчих здібностей у процесі навчально-виховної діяльності».</w:t>
      </w:r>
    </w:p>
    <w:p w:rsidR="00596C67" w:rsidRPr="00605F94" w:rsidRDefault="00596C67" w:rsidP="00A46527">
      <w:pPr>
        <w:pStyle w:val="aa"/>
        <w:spacing w:line="360" w:lineRule="auto"/>
        <w:jc w:val="both"/>
        <w:rPr>
          <w:sz w:val="28"/>
          <w:szCs w:val="28"/>
        </w:rPr>
      </w:pPr>
      <w:r w:rsidRPr="00605F94">
        <w:rPr>
          <w:sz w:val="28"/>
          <w:szCs w:val="28"/>
          <w:lang w:val="uk-UA"/>
        </w:rPr>
        <w:t xml:space="preserve">- </w:t>
      </w:r>
      <w:r w:rsidRPr="00605F94">
        <w:rPr>
          <w:b/>
          <w:sz w:val="28"/>
          <w:szCs w:val="28"/>
          <w:lang w:val="uk-UA"/>
        </w:rPr>
        <w:t>методична тема</w:t>
      </w:r>
      <w:r w:rsidRPr="00605F94">
        <w:rPr>
          <w:sz w:val="28"/>
          <w:szCs w:val="28"/>
          <w:lang w:val="uk-UA"/>
        </w:rPr>
        <w:t xml:space="preserve"> – «</w:t>
      </w:r>
      <w:r w:rsidR="00BD3144" w:rsidRPr="00605F94">
        <w:rPr>
          <w:sz w:val="28"/>
          <w:szCs w:val="28"/>
          <w:lang w:val="uk-UA"/>
        </w:rPr>
        <w:t>Розвиток педагогічної майстерності вчителя щодо формування життєвих компетентностей дитини</w:t>
      </w:r>
      <w:r w:rsidRPr="00605F94">
        <w:rPr>
          <w:sz w:val="28"/>
          <w:szCs w:val="28"/>
          <w:lang w:val="uk-UA"/>
        </w:rPr>
        <w:t>»;</w:t>
      </w:r>
    </w:p>
    <w:p w:rsidR="00ED2264" w:rsidRDefault="00596C67" w:rsidP="00A46527">
      <w:pPr>
        <w:pStyle w:val="a3"/>
        <w:spacing w:line="360" w:lineRule="auto"/>
        <w:rPr>
          <w:szCs w:val="28"/>
        </w:rPr>
      </w:pPr>
      <w:r w:rsidRPr="00605F94">
        <w:rPr>
          <w:b/>
          <w:szCs w:val="28"/>
        </w:rPr>
        <w:t xml:space="preserve">     </w:t>
      </w:r>
      <w:r w:rsidRPr="00605F94">
        <w:rPr>
          <w:szCs w:val="28"/>
        </w:rPr>
        <w:t>Основними напрямами в роб</w:t>
      </w:r>
      <w:r w:rsidR="00BD3144" w:rsidRPr="00605F94">
        <w:rPr>
          <w:szCs w:val="28"/>
        </w:rPr>
        <w:t>оті над науково-методичною т</w:t>
      </w:r>
      <w:r w:rsidR="00ED2264">
        <w:rPr>
          <w:szCs w:val="28"/>
        </w:rPr>
        <w:t xml:space="preserve">емою були: </w:t>
      </w:r>
      <w:r w:rsidR="00ED2264">
        <w:rPr>
          <w:szCs w:val="28"/>
        </w:rPr>
        <w:tab/>
        <w:t xml:space="preserve">                   </w:t>
      </w:r>
      <w:r w:rsidRPr="00605F94">
        <w:rPr>
          <w:szCs w:val="28"/>
        </w:rPr>
        <w:t xml:space="preserve">- впровадження в практику державного стандарту освіти відповідно до Закону України “Про загальну середню освіту ”, передових ідей освітньої реформи та Національної доктрини розвитку освіти в Україні у ХХІ столітті, концепції профільного навчання; </w:t>
      </w:r>
    </w:p>
    <w:p w:rsidR="00E718A7" w:rsidRDefault="00596C67" w:rsidP="00E718A7">
      <w:pPr>
        <w:pStyle w:val="a3"/>
        <w:spacing w:line="360" w:lineRule="auto"/>
        <w:rPr>
          <w:szCs w:val="28"/>
        </w:rPr>
      </w:pPr>
      <w:r w:rsidRPr="00605F94">
        <w:rPr>
          <w:szCs w:val="28"/>
        </w:rPr>
        <w:t xml:space="preserve">- наукові дослідження в галузі освіти, впровадження ідей гуманізації, демократизації та особистісного підходу в практичну діяльність школи; </w:t>
      </w:r>
      <w:r w:rsidRPr="00605F94">
        <w:rPr>
          <w:szCs w:val="28"/>
        </w:rPr>
        <w:br/>
        <w:t xml:space="preserve">- підтримка науково-дослідницької роботи вчителів школи, інноваційних та інформаційних технологій, методично-практичного забезпечення розробок з методики викладання предметів. </w:t>
      </w:r>
    </w:p>
    <w:p w:rsidR="00BA3F57" w:rsidRDefault="00596C67" w:rsidP="00BA3F57">
      <w:pPr>
        <w:pStyle w:val="a3"/>
        <w:rPr>
          <w:szCs w:val="28"/>
        </w:rPr>
      </w:pPr>
      <w:r w:rsidRPr="00605F94">
        <w:rPr>
          <w:szCs w:val="28"/>
        </w:rPr>
        <w:t>- науково-методичне забезпечення освітньо-кваліфікаційних рівнів педагогіч</w:t>
      </w:r>
      <w:r w:rsidR="00BA3F57">
        <w:rPr>
          <w:szCs w:val="28"/>
        </w:rPr>
        <w:t xml:space="preserve">них працівників </w:t>
      </w:r>
      <w:r w:rsidR="00ED2264">
        <w:rPr>
          <w:szCs w:val="28"/>
        </w:rPr>
        <w:t>школи.</w:t>
      </w:r>
    </w:p>
    <w:p w:rsidR="00596C67" w:rsidRPr="00605F94" w:rsidRDefault="0006108A" w:rsidP="00BA3F57">
      <w:pPr>
        <w:pStyle w:val="a3"/>
        <w:rPr>
          <w:szCs w:val="28"/>
        </w:rPr>
      </w:pPr>
      <w:r w:rsidRPr="00605F94">
        <w:rPr>
          <w:szCs w:val="28"/>
        </w:rPr>
        <w:br/>
        <w:t xml:space="preserve">    </w:t>
      </w:r>
      <w:r w:rsidR="00E718A7">
        <w:rPr>
          <w:szCs w:val="28"/>
        </w:rPr>
        <w:t xml:space="preserve">  </w:t>
      </w:r>
      <w:r w:rsidR="00596C67" w:rsidRPr="00605F94">
        <w:rPr>
          <w:b/>
          <w:szCs w:val="28"/>
        </w:rPr>
        <w:t>Основними завданнями методичної роботи в школі є</w:t>
      </w:r>
      <w:r w:rsidR="00596C67" w:rsidRPr="00605F94">
        <w:rPr>
          <w:szCs w:val="28"/>
        </w:rPr>
        <w:t>: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створення таких умов на уроці, позакласному заході, які активно впливають на прагнення до постійного оновлення знань і творчого пошуку зорієнтованого на особистість учня;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особистісно-діяльнісний розвиток школярів на засадах творчого індивідуального проектування, забезпечення самореалізації особистості в різних видах інтегративної діяльності;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пошук найбільш ефективних методик і технологій відбору знань в умовах інформаційної революції, стрімкого накопичення і оновлення знань;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формування творчої особистості, яка вміє приймати виваженні рішення;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розвиток учителями  пізнавальних та творчих здібностей учнів;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впровадження інтерактивних форм навчання на уроках;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відмова від педагогіки всебічного піклування, перехід до педагогіки діяльності;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формування основ культури здоров’я;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lastRenderedPageBreak/>
        <w:t>збереження і зміцнення морального, фізичного і психічного здоров’я учнів.</w:t>
      </w:r>
    </w:p>
    <w:p w:rsidR="00596C67" w:rsidRPr="00605F94" w:rsidRDefault="00596C67" w:rsidP="00A46527">
      <w:pPr>
        <w:pStyle w:val="a7"/>
        <w:spacing w:line="360" w:lineRule="auto"/>
        <w:rPr>
          <w:b w:val="0"/>
          <w:bCs/>
          <w:sz w:val="28"/>
          <w:szCs w:val="28"/>
        </w:rPr>
      </w:pPr>
      <w:r w:rsidRPr="00605F94">
        <w:rPr>
          <w:bCs/>
          <w:sz w:val="28"/>
          <w:szCs w:val="28"/>
        </w:rPr>
        <w:t>Навчально-виховний процес був спрямований на</w:t>
      </w:r>
      <w:r w:rsidRPr="00605F94">
        <w:rPr>
          <w:b w:val="0"/>
          <w:bCs/>
          <w:sz w:val="28"/>
          <w:szCs w:val="28"/>
        </w:rPr>
        <w:t>: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створення таких умов на уроці, позакласному заході, які активно впливають на прагнення до постійного оновлення знань і творчого пошуку зорієнтованого на особистість учня;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особистісно-діяльнісний розвиток школярів на засадах творчого індивідуального проектування, забезпечення самореалізації особистості в різних видах інтегративної діяльності;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 xml:space="preserve">постійне впровадження в практику диференційованого навчання; 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пошук найбільш ефективних методик і технологій відбору знань в умовах інформаційної революції, стрімкого накопичення і оновлення знань;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формування творчої особистості, яка вміє приймати виваженні рішення;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розвиток учителями  пізнавальних та творчих здібностей учнів;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удосконалення уроку, посилення його розвивальної спрямованості;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мобілізація загальнолюдських цінностей як ресурсу особистісного зростання;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впровадження інтерактивних форм навчання на уроках;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відмова від педагогіки всебічного піклування, перехід до педагогіки діяльності;</w:t>
      </w:r>
    </w:p>
    <w:p w:rsidR="00596C67" w:rsidRPr="00605F94" w:rsidRDefault="00596C67" w:rsidP="00A46527">
      <w:pPr>
        <w:pStyle w:val="a7"/>
        <w:numPr>
          <w:ilvl w:val="0"/>
          <w:numId w:val="3"/>
        </w:numPr>
        <w:spacing w:line="360" w:lineRule="auto"/>
        <w:jc w:val="both"/>
        <w:rPr>
          <w:b w:val="0"/>
          <w:bCs/>
          <w:sz w:val="28"/>
          <w:szCs w:val="28"/>
        </w:rPr>
      </w:pPr>
      <w:r w:rsidRPr="00605F94">
        <w:rPr>
          <w:b w:val="0"/>
          <w:bCs/>
          <w:sz w:val="28"/>
          <w:szCs w:val="28"/>
        </w:rPr>
        <w:t>формувань основ культури здоров’я;</w:t>
      </w:r>
    </w:p>
    <w:p w:rsidR="00596C67" w:rsidRPr="00605F94" w:rsidRDefault="00ED2264" w:rsidP="00A46527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-    </w:t>
      </w:r>
      <w:r w:rsidR="00596C67" w:rsidRPr="00605F94">
        <w:rPr>
          <w:sz w:val="28"/>
          <w:szCs w:val="28"/>
          <w:lang w:val="uk-UA"/>
        </w:rPr>
        <w:t>збереження і зміцнення морального, фізичного і психічного здоров’я учнів.</w:t>
      </w:r>
    </w:p>
    <w:p w:rsidR="00596C67" w:rsidRPr="00605F94" w:rsidRDefault="00596C67" w:rsidP="00A46527">
      <w:pPr>
        <w:spacing w:line="360" w:lineRule="auto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 xml:space="preserve"> </w:t>
      </w:r>
      <w:r w:rsidRPr="00605F94">
        <w:rPr>
          <w:b/>
          <w:sz w:val="28"/>
          <w:szCs w:val="28"/>
          <w:lang w:val="uk-UA"/>
        </w:rPr>
        <w:t xml:space="preserve">   </w:t>
      </w:r>
      <w:r w:rsidR="00ED2264">
        <w:rPr>
          <w:b/>
          <w:sz w:val="28"/>
          <w:szCs w:val="28"/>
          <w:lang w:val="uk-UA"/>
        </w:rPr>
        <w:tab/>
      </w:r>
      <w:r w:rsidRPr="00605F94">
        <w:rPr>
          <w:sz w:val="28"/>
          <w:szCs w:val="28"/>
          <w:lang w:val="uk-UA"/>
        </w:rPr>
        <w:t>Основна увага приділяється розвитку професійної компетентності педагога та формування ціннісних орієнтацій школяра.</w:t>
      </w:r>
    </w:p>
    <w:p w:rsidR="00596C67" w:rsidRPr="002520CF" w:rsidRDefault="00596C67" w:rsidP="002520CF">
      <w:pPr>
        <w:spacing w:line="360" w:lineRule="auto"/>
        <w:jc w:val="both"/>
        <w:rPr>
          <w:color w:val="FF0000"/>
          <w:sz w:val="24"/>
          <w:szCs w:val="24"/>
          <w:lang w:val="uk-UA"/>
        </w:rPr>
      </w:pPr>
      <w:r w:rsidRPr="00605F94">
        <w:rPr>
          <w:sz w:val="28"/>
          <w:szCs w:val="28"/>
          <w:lang w:val="uk-UA"/>
        </w:rPr>
        <w:t xml:space="preserve">        </w:t>
      </w:r>
      <w:r w:rsidR="00ED2264">
        <w:rPr>
          <w:sz w:val="28"/>
          <w:szCs w:val="28"/>
          <w:lang w:val="uk-UA"/>
        </w:rPr>
        <w:t xml:space="preserve"> </w:t>
      </w:r>
      <w:r w:rsidRPr="00605F94">
        <w:rPr>
          <w:sz w:val="28"/>
          <w:szCs w:val="28"/>
          <w:lang w:val="uk-UA"/>
        </w:rPr>
        <w:t xml:space="preserve">Велике значення для вирішення теми школи мала вся методична робота, центром якої стала робота педагогічної ради. </w:t>
      </w:r>
      <w:r w:rsidR="002520CF" w:rsidRPr="002520CF">
        <w:rPr>
          <w:sz w:val="28"/>
          <w:szCs w:val="28"/>
        </w:rPr>
        <w:tab/>
      </w:r>
      <w:r w:rsidR="002520CF" w:rsidRPr="00BA3F57">
        <w:rPr>
          <w:sz w:val="28"/>
          <w:szCs w:val="28"/>
        </w:rPr>
        <w:tab/>
      </w:r>
      <w:r w:rsidR="002520CF" w:rsidRPr="00BA3F57">
        <w:rPr>
          <w:sz w:val="28"/>
          <w:szCs w:val="28"/>
        </w:rPr>
        <w:tab/>
      </w:r>
      <w:r w:rsidR="002520CF" w:rsidRPr="00BA3F57">
        <w:rPr>
          <w:sz w:val="28"/>
          <w:szCs w:val="28"/>
        </w:rPr>
        <w:tab/>
      </w:r>
      <w:r w:rsidR="002520CF" w:rsidRPr="00BA3F57">
        <w:rPr>
          <w:sz w:val="28"/>
          <w:szCs w:val="28"/>
        </w:rPr>
        <w:tab/>
      </w:r>
      <w:r w:rsidR="002520CF" w:rsidRPr="00BA3F57">
        <w:rPr>
          <w:sz w:val="28"/>
          <w:szCs w:val="28"/>
        </w:rPr>
        <w:tab/>
      </w:r>
      <w:r w:rsidR="002520CF" w:rsidRPr="00BA3F57">
        <w:rPr>
          <w:sz w:val="28"/>
          <w:szCs w:val="28"/>
        </w:rPr>
        <w:tab/>
      </w:r>
      <w:r w:rsidR="006E50F6">
        <w:rPr>
          <w:sz w:val="28"/>
          <w:szCs w:val="28"/>
          <w:lang w:val="uk-UA"/>
        </w:rPr>
        <w:t xml:space="preserve">У </w:t>
      </w:r>
      <w:proofErr w:type="spellStart"/>
      <w:r w:rsidR="006E50F6">
        <w:rPr>
          <w:sz w:val="28"/>
          <w:szCs w:val="28"/>
        </w:rPr>
        <w:t>зак</w:t>
      </w:r>
      <w:proofErr w:type="spellEnd"/>
      <w:r w:rsidR="006E50F6">
        <w:rPr>
          <w:sz w:val="28"/>
          <w:szCs w:val="28"/>
          <w:lang w:val="uk-UA"/>
        </w:rPr>
        <w:t xml:space="preserve">ладі працює чотири </w:t>
      </w:r>
      <w:r w:rsidRPr="00605F94">
        <w:rPr>
          <w:sz w:val="28"/>
          <w:szCs w:val="28"/>
          <w:lang w:val="uk-UA"/>
        </w:rPr>
        <w:t xml:space="preserve">методичних об’єднань:                              </w:t>
      </w:r>
      <w:r w:rsidR="00A46527">
        <w:rPr>
          <w:sz w:val="28"/>
          <w:szCs w:val="28"/>
          <w:lang w:val="uk-UA"/>
        </w:rPr>
        <w:t xml:space="preserve">                  </w:t>
      </w:r>
      <w:r w:rsidRPr="00605F94">
        <w:rPr>
          <w:sz w:val="28"/>
          <w:szCs w:val="28"/>
          <w:lang w:val="uk-UA"/>
        </w:rPr>
        <w:t xml:space="preserve">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770"/>
        <w:gridCol w:w="5587"/>
      </w:tblGrid>
      <w:tr w:rsidR="00596C67" w:rsidRPr="00605F94" w:rsidTr="00A07987">
        <w:tc>
          <w:tcPr>
            <w:tcW w:w="640" w:type="dxa"/>
          </w:tcPr>
          <w:p w:rsidR="00596C67" w:rsidRPr="00605F94" w:rsidRDefault="00605F94" w:rsidP="00A46527">
            <w:pPr>
              <w:pStyle w:val="a4"/>
              <w:spacing w:line="360" w:lineRule="auto"/>
              <w:ind w:firstLine="0"/>
              <w:rPr>
                <w:szCs w:val="28"/>
              </w:rPr>
            </w:pPr>
            <w:r w:rsidRPr="00605F94">
              <w:rPr>
                <w:szCs w:val="28"/>
              </w:rPr>
              <w:t>№ з</w:t>
            </w:r>
            <w:r w:rsidR="00596C67" w:rsidRPr="00605F94">
              <w:rPr>
                <w:szCs w:val="28"/>
              </w:rPr>
              <w:t>/п</w:t>
            </w:r>
          </w:p>
        </w:tc>
        <w:tc>
          <w:tcPr>
            <w:tcW w:w="3770" w:type="dxa"/>
          </w:tcPr>
          <w:p w:rsidR="00596C67" w:rsidRPr="00605F94" w:rsidRDefault="00596C67" w:rsidP="00A46527">
            <w:pPr>
              <w:pStyle w:val="a4"/>
              <w:spacing w:line="360" w:lineRule="auto"/>
              <w:ind w:firstLine="0"/>
              <w:jc w:val="center"/>
              <w:rPr>
                <w:szCs w:val="28"/>
              </w:rPr>
            </w:pPr>
            <w:r w:rsidRPr="00605F94">
              <w:rPr>
                <w:szCs w:val="28"/>
              </w:rPr>
              <w:t>Предмет</w:t>
            </w:r>
          </w:p>
        </w:tc>
        <w:tc>
          <w:tcPr>
            <w:tcW w:w="5587" w:type="dxa"/>
          </w:tcPr>
          <w:p w:rsidR="00596C67" w:rsidRPr="00605F94" w:rsidRDefault="00596C67" w:rsidP="00A46527">
            <w:pPr>
              <w:pStyle w:val="a4"/>
              <w:spacing w:line="360" w:lineRule="auto"/>
              <w:ind w:firstLine="0"/>
              <w:jc w:val="center"/>
              <w:rPr>
                <w:szCs w:val="28"/>
              </w:rPr>
            </w:pPr>
            <w:r w:rsidRPr="00605F94">
              <w:rPr>
                <w:szCs w:val="28"/>
              </w:rPr>
              <w:t xml:space="preserve">Прізвище, ім’я, по батькові, посада </w:t>
            </w:r>
          </w:p>
        </w:tc>
      </w:tr>
      <w:tr w:rsidR="00596C67" w:rsidRPr="00605F94" w:rsidTr="00A07987">
        <w:tc>
          <w:tcPr>
            <w:tcW w:w="640" w:type="dxa"/>
          </w:tcPr>
          <w:p w:rsidR="00596C67" w:rsidRPr="00605F94" w:rsidRDefault="00596C67" w:rsidP="00A46527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3770" w:type="dxa"/>
          </w:tcPr>
          <w:p w:rsidR="00596C67" w:rsidRPr="00605F94" w:rsidRDefault="00A07987" w:rsidP="002520CF">
            <w:pPr>
              <w:pStyle w:val="a4"/>
              <w:spacing w:line="276" w:lineRule="auto"/>
              <w:ind w:firstLine="0"/>
              <w:jc w:val="left"/>
              <w:rPr>
                <w:szCs w:val="28"/>
              </w:rPr>
            </w:pPr>
            <w:r w:rsidRPr="00605F94">
              <w:rPr>
                <w:szCs w:val="28"/>
              </w:rPr>
              <w:t>Суспільно-гуманітарний цикл</w:t>
            </w:r>
          </w:p>
        </w:tc>
        <w:tc>
          <w:tcPr>
            <w:tcW w:w="5587" w:type="dxa"/>
          </w:tcPr>
          <w:p w:rsidR="00596C67" w:rsidRPr="00605F94" w:rsidRDefault="00A07987" w:rsidP="00A46527">
            <w:pPr>
              <w:pStyle w:val="a4"/>
              <w:spacing w:line="360" w:lineRule="auto"/>
              <w:ind w:firstLine="0"/>
              <w:rPr>
                <w:szCs w:val="28"/>
              </w:rPr>
            </w:pPr>
            <w:r w:rsidRPr="00605F94">
              <w:rPr>
                <w:szCs w:val="28"/>
              </w:rPr>
              <w:t>Петрина М.І., спеціаліст вищої категорії</w:t>
            </w:r>
          </w:p>
          <w:p w:rsidR="00596C67" w:rsidRPr="00605F94" w:rsidRDefault="00596C67" w:rsidP="00A46527">
            <w:pPr>
              <w:pStyle w:val="a4"/>
              <w:spacing w:line="360" w:lineRule="auto"/>
              <w:ind w:firstLine="0"/>
              <w:rPr>
                <w:szCs w:val="28"/>
              </w:rPr>
            </w:pPr>
          </w:p>
        </w:tc>
      </w:tr>
      <w:tr w:rsidR="00596C67" w:rsidRPr="00605F94" w:rsidTr="00A07987">
        <w:tc>
          <w:tcPr>
            <w:tcW w:w="640" w:type="dxa"/>
          </w:tcPr>
          <w:p w:rsidR="00596C67" w:rsidRPr="00605F94" w:rsidRDefault="00596C67" w:rsidP="00A46527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3770" w:type="dxa"/>
          </w:tcPr>
          <w:p w:rsidR="00596C67" w:rsidRPr="00605F94" w:rsidRDefault="00A07987" w:rsidP="00A46527">
            <w:pPr>
              <w:pStyle w:val="a4"/>
              <w:spacing w:line="360" w:lineRule="auto"/>
              <w:ind w:firstLine="0"/>
              <w:rPr>
                <w:szCs w:val="28"/>
              </w:rPr>
            </w:pPr>
            <w:r w:rsidRPr="00605F94">
              <w:rPr>
                <w:szCs w:val="28"/>
              </w:rPr>
              <w:t>Природничо-математичний</w:t>
            </w:r>
            <w:r w:rsidR="00596C67" w:rsidRPr="00605F94">
              <w:rPr>
                <w:szCs w:val="28"/>
              </w:rPr>
              <w:t xml:space="preserve"> цикл</w:t>
            </w:r>
          </w:p>
        </w:tc>
        <w:tc>
          <w:tcPr>
            <w:tcW w:w="5587" w:type="dxa"/>
          </w:tcPr>
          <w:p w:rsidR="00596C67" w:rsidRPr="00605F94" w:rsidRDefault="00A07987" w:rsidP="00A46527">
            <w:pPr>
              <w:pStyle w:val="a4"/>
              <w:spacing w:line="360" w:lineRule="auto"/>
              <w:ind w:firstLine="0"/>
              <w:rPr>
                <w:szCs w:val="28"/>
              </w:rPr>
            </w:pPr>
            <w:r w:rsidRPr="00605F94">
              <w:rPr>
                <w:szCs w:val="28"/>
              </w:rPr>
              <w:t xml:space="preserve">Шульженко М.М. спеціаліст вищої </w:t>
            </w:r>
            <w:r w:rsidR="00596C67" w:rsidRPr="00605F94">
              <w:rPr>
                <w:szCs w:val="28"/>
              </w:rPr>
              <w:t>категорії;</w:t>
            </w:r>
            <w:r w:rsidRPr="00605F94">
              <w:rPr>
                <w:szCs w:val="28"/>
              </w:rPr>
              <w:t xml:space="preserve"> вчитель-методист</w:t>
            </w:r>
          </w:p>
        </w:tc>
      </w:tr>
      <w:tr w:rsidR="00596C67" w:rsidRPr="00E87A2E" w:rsidTr="00A07987">
        <w:tc>
          <w:tcPr>
            <w:tcW w:w="640" w:type="dxa"/>
          </w:tcPr>
          <w:p w:rsidR="00596C67" w:rsidRPr="00605F94" w:rsidRDefault="00596C67" w:rsidP="00A46527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3770" w:type="dxa"/>
          </w:tcPr>
          <w:p w:rsidR="00596C67" w:rsidRPr="00605F94" w:rsidRDefault="00A07987" w:rsidP="00A46527">
            <w:pPr>
              <w:pStyle w:val="a4"/>
              <w:spacing w:line="360" w:lineRule="auto"/>
              <w:ind w:firstLine="0"/>
              <w:rPr>
                <w:szCs w:val="28"/>
              </w:rPr>
            </w:pPr>
            <w:r w:rsidRPr="00605F94">
              <w:rPr>
                <w:szCs w:val="28"/>
              </w:rPr>
              <w:t>МО вчителів початкових класів</w:t>
            </w:r>
          </w:p>
        </w:tc>
        <w:tc>
          <w:tcPr>
            <w:tcW w:w="5587" w:type="dxa"/>
          </w:tcPr>
          <w:p w:rsidR="00596C67" w:rsidRPr="00605F94" w:rsidRDefault="00A07987" w:rsidP="00A46527">
            <w:pPr>
              <w:pStyle w:val="a4"/>
              <w:spacing w:line="360" w:lineRule="auto"/>
              <w:ind w:firstLine="0"/>
              <w:rPr>
                <w:szCs w:val="28"/>
              </w:rPr>
            </w:pPr>
            <w:r w:rsidRPr="00605F94">
              <w:rPr>
                <w:szCs w:val="28"/>
              </w:rPr>
              <w:t xml:space="preserve">Глов’як Л.В. </w:t>
            </w:r>
            <w:r w:rsidR="00596C67" w:rsidRPr="00605F94">
              <w:rPr>
                <w:szCs w:val="28"/>
              </w:rPr>
              <w:t xml:space="preserve">спеціаліст </w:t>
            </w:r>
            <w:r w:rsidRPr="00605F94">
              <w:rPr>
                <w:szCs w:val="28"/>
              </w:rPr>
              <w:t xml:space="preserve">вищої </w:t>
            </w:r>
            <w:r w:rsidR="000B1902" w:rsidRPr="00605F94">
              <w:rPr>
                <w:szCs w:val="28"/>
              </w:rPr>
              <w:t>категорії</w:t>
            </w:r>
          </w:p>
        </w:tc>
      </w:tr>
      <w:tr w:rsidR="00596C67" w:rsidRPr="00605F94" w:rsidTr="00A07987">
        <w:tc>
          <w:tcPr>
            <w:tcW w:w="640" w:type="dxa"/>
          </w:tcPr>
          <w:p w:rsidR="00596C67" w:rsidRPr="00605F94" w:rsidRDefault="00596C67" w:rsidP="00A46527">
            <w:pPr>
              <w:pStyle w:val="a4"/>
              <w:numPr>
                <w:ilvl w:val="0"/>
                <w:numId w:val="8"/>
              </w:numPr>
              <w:spacing w:line="360" w:lineRule="auto"/>
              <w:rPr>
                <w:szCs w:val="28"/>
              </w:rPr>
            </w:pPr>
          </w:p>
        </w:tc>
        <w:tc>
          <w:tcPr>
            <w:tcW w:w="3770" w:type="dxa"/>
          </w:tcPr>
          <w:p w:rsidR="00596C67" w:rsidRPr="00605F94" w:rsidRDefault="00A07987" w:rsidP="00A46527">
            <w:pPr>
              <w:pStyle w:val="a4"/>
              <w:spacing w:line="360" w:lineRule="auto"/>
              <w:ind w:firstLine="0"/>
              <w:rPr>
                <w:szCs w:val="28"/>
              </w:rPr>
            </w:pPr>
            <w:r w:rsidRPr="00605F94">
              <w:rPr>
                <w:szCs w:val="28"/>
              </w:rPr>
              <w:t>МО класних керівників</w:t>
            </w:r>
          </w:p>
        </w:tc>
        <w:tc>
          <w:tcPr>
            <w:tcW w:w="5587" w:type="dxa"/>
          </w:tcPr>
          <w:p w:rsidR="00596C67" w:rsidRPr="00605F94" w:rsidRDefault="00A07987" w:rsidP="00A46527">
            <w:pPr>
              <w:pStyle w:val="a4"/>
              <w:spacing w:line="360" w:lineRule="auto"/>
              <w:ind w:firstLine="0"/>
              <w:rPr>
                <w:szCs w:val="28"/>
              </w:rPr>
            </w:pPr>
            <w:r w:rsidRPr="00605F94">
              <w:rPr>
                <w:szCs w:val="28"/>
              </w:rPr>
              <w:t>Петрусенко В.В. спеціаліст першої</w:t>
            </w:r>
            <w:r w:rsidR="000B1902" w:rsidRPr="00605F94">
              <w:rPr>
                <w:szCs w:val="28"/>
              </w:rPr>
              <w:t xml:space="preserve"> категорії</w:t>
            </w:r>
          </w:p>
        </w:tc>
      </w:tr>
    </w:tbl>
    <w:p w:rsidR="00ED2264" w:rsidRDefault="00ED2264" w:rsidP="00A46527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96C67" w:rsidRPr="00605F94" w:rsidRDefault="00596C67" w:rsidP="00A46527">
      <w:pPr>
        <w:pStyle w:val="ac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 xml:space="preserve">Впродовж декількох років методична діяльність у школі будується і </w:t>
      </w:r>
      <w:r w:rsidRPr="00605F94">
        <w:rPr>
          <w:sz w:val="28"/>
          <w:szCs w:val="28"/>
        </w:rPr>
        <w:t xml:space="preserve">проводиться за </w:t>
      </w:r>
      <w:r w:rsidRPr="00605F94">
        <w:rPr>
          <w:sz w:val="28"/>
          <w:szCs w:val="28"/>
          <w:lang w:val="uk-UA"/>
        </w:rPr>
        <w:t xml:space="preserve">принципом моніторингу - систематичної аналітико-діагностичної діяльності. </w:t>
      </w:r>
      <w:r w:rsidRPr="00605F94">
        <w:rPr>
          <w:sz w:val="28"/>
          <w:szCs w:val="28"/>
          <w:lang w:val="uk-UA"/>
        </w:rPr>
        <w:br/>
        <w:t xml:space="preserve">Проводяться предметні та тематичні тижні, де педагоги й учні удосконалювали знання з навчальних дисциплін, представляли свої надбання з різних галузей навчально-виховного процесу. </w:t>
      </w:r>
      <w:r w:rsidR="00605F94">
        <w:rPr>
          <w:sz w:val="28"/>
          <w:szCs w:val="28"/>
          <w:lang w:val="uk-UA"/>
        </w:rPr>
        <w:t xml:space="preserve">                             </w:t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Pr="00605F94">
        <w:rPr>
          <w:sz w:val="28"/>
          <w:szCs w:val="28"/>
          <w:lang w:val="uk-UA"/>
        </w:rPr>
        <w:t xml:space="preserve">Усі засідання методичних об’єднань мають відповідну структуру, де обговорюють, проводять, аналізують: </w:t>
      </w:r>
    </w:p>
    <w:p w:rsidR="00596C67" w:rsidRPr="00605F94" w:rsidRDefault="00ED2264" w:rsidP="00A46527">
      <w:pPr>
        <w:pStyle w:val="ac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605F94">
        <w:rPr>
          <w:sz w:val="28"/>
          <w:szCs w:val="28"/>
          <w:lang w:val="uk-UA"/>
        </w:rPr>
        <w:t xml:space="preserve"> п</w:t>
      </w:r>
      <w:r w:rsidR="00596C67" w:rsidRPr="00605F94">
        <w:rPr>
          <w:sz w:val="28"/>
          <w:szCs w:val="28"/>
          <w:lang w:val="uk-UA"/>
        </w:rPr>
        <w:t>остійно вивчати і проводити відповідну роботу по виконанню нормативних документів, інструкцій, інструктивно-методичних листів, інформативно-правової бази школи;</w:t>
      </w:r>
      <w:r w:rsidR="00596C67" w:rsidRPr="00605F94">
        <w:rPr>
          <w:sz w:val="28"/>
          <w:szCs w:val="28"/>
          <w:lang w:val="uk-UA"/>
        </w:rPr>
        <w:br/>
        <w:t>- результати навчально-виховної роботи:</w:t>
      </w:r>
      <w:r w:rsidR="00596C67" w:rsidRPr="00605F94">
        <w:rPr>
          <w:sz w:val="28"/>
          <w:szCs w:val="28"/>
          <w:lang w:val="uk-UA"/>
        </w:rPr>
        <w:br/>
        <w:t xml:space="preserve">- динаміку зростання (спаду) успішності учнів; </w:t>
      </w:r>
      <w:r w:rsidR="00596C67" w:rsidRPr="00605F94">
        <w:rPr>
          <w:sz w:val="28"/>
          <w:szCs w:val="28"/>
          <w:lang w:val="uk-UA"/>
        </w:rPr>
        <w:br/>
        <w:t xml:space="preserve">- з метою обміну досвідом  проводити відкриті уроки, ігри, творчі звіти; </w:t>
      </w:r>
      <w:r w:rsidR="00596C67" w:rsidRPr="00605F94">
        <w:rPr>
          <w:sz w:val="28"/>
          <w:szCs w:val="28"/>
          <w:lang w:val="uk-UA"/>
        </w:rPr>
        <w:br/>
        <w:t xml:space="preserve">- діяльність членів ШМО щодо розвитку творчого потенціалу учнів, залучення їх до різних видів позаурочної діяльності; </w:t>
      </w:r>
      <w:r w:rsidR="00596C67" w:rsidRPr="00605F94">
        <w:rPr>
          <w:sz w:val="28"/>
          <w:szCs w:val="28"/>
          <w:lang w:val="uk-UA"/>
        </w:rPr>
        <w:br/>
        <w:t xml:space="preserve">- аналіз стану викладання предметів: </w:t>
      </w:r>
      <w:r w:rsidR="00596C67" w:rsidRPr="00605F94">
        <w:rPr>
          <w:sz w:val="28"/>
          <w:szCs w:val="28"/>
          <w:lang w:val="uk-UA"/>
        </w:rPr>
        <w:br/>
        <w:t xml:space="preserve">- стан виконання навчальних планів і програм; </w:t>
      </w:r>
      <w:r w:rsidR="00596C67" w:rsidRPr="00605F94">
        <w:rPr>
          <w:sz w:val="28"/>
          <w:szCs w:val="28"/>
          <w:lang w:val="uk-UA"/>
        </w:rPr>
        <w:br/>
        <w:t xml:space="preserve">- використання інноваційних технологій, їх ефективність; </w:t>
      </w:r>
      <w:r w:rsidR="00596C67" w:rsidRPr="00605F94">
        <w:rPr>
          <w:sz w:val="28"/>
          <w:szCs w:val="28"/>
          <w:lang w:val="uk-UA"/>
        </w:rPr>
        <w:br/>
        <w:t xml:space="preserve">- стан позакласної роботи вчителів з предметів; </w:t>
      </w:r>
      <w:r w:rsidR="00596C67" w:rsidRPr="00605F94">
        <w:rPr>
          <w:sz w:val="28"/>
          <w:szCs w:val="28"/>
          <w:lang w:val="uk-UA"/>
        </w:rPr>
        <w:br/>
        <w:t xml:space="preserve">- система та результативність підвищення професійного рівня вчителів; </w:t>
      </w:r>
      <w:r w:rsidR="00596C67" w:rsidRPr="00605F94">
        <w:rPr>
          <w:sz w:val="28"/>
          <w:szCs w:val="28"/>
          <w:lang w:val="uk-UA"/>
        </w:rPr>
        <w:br/>
        <w:t xml:space="preserve">- результати участі учнів в олімпіадах, конкурсах; </w:t>
      </w:r>
    </w:p>
    <w:p w:rsidR="00605F94" w:rsidRDefault="00596C67" w:rsidP="00A46527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 xml:space="preserve">- вести роботу по підвищенню якості навчання і відповідальності за результати успішності, здійснення моніторингових досліджень, обговорення аналізу результатів проведення моніторингових досліджень, обговорення шляхів </w:t>
      </w:r>
      <w:r w:rsidRPr="00605F94">
        <w:rPr>
          <w:sz w:val="28"/>
          <w:szCs w:val="28"/>
          <w:lang w:val="uk-UA"/>
        </w:rPr>
        <w:lastRenderedPageBreak/>
        <w:t>покращення рівня навчальних досягнень учнів з базових предметів ;</w:t>
      </w:r>
      <w:r w:rsidR="00605F94">
        <w:rPr>
          <w:sz w:val="28"/>
          <w:szCs w:val="28"/>
          <w:lang w:val="uk-UA"/>
        </w:rPr>
        <w:t xml:space="preserve">                    </w:t>
      </w:r>
      <w:r w:rsidR="00ED2264">
        <w:rPr>
          <w:sz w:val="28"/>
          <w:szCs w:val="28"/>
          <w:lang w:val="uk-UA"/>
        </w:rPr>
        <w:t xml:space="preserve">            </w:t>
      </w:r>
      <w:r w:rsidRPr="00605F94">
        <w:rPr>
          <w:sz w:val="28"/>
          <w:szCs w:val="28"/>
          <w:lang w:val="uk-UA"/>
        </w:rPr>
        <w:t>- продовжувати роботу по впровадженню єдиних вимог до учнів, Правил і Статуту школи, а також програми по моральному вихованню школярів;</w:t>
      </w:r>
      <w:r w:rsidRPr="00605F94">
        <w:rPr>
          <w:sz w:val="28"/>
          <w:szCs w:val="28"/>
          <w:lang w:val="uk-UA"/>
        </w:rPr>
        <w:br/>
        <w:t xml:space="preserve">- аналіз роботи за рік та перспективне планування. </w:t>
      </w:r>
      <w:r w:rsidRPr="00605F94">
        <w:rPr>
          <w:sz w:val="28"/>
          <w:szCs w:val="28"/>
          <w:lang w:val="uk-UA"/>
        </w:rPr>
        <w:br/>
      </w:r>
      <w:r w:rsidR="00A07987" w:rsidRPr="00605F94">
        <w:rPr>
          <w:sz w:val="28"/>
          <w:szCs w:val="28"/>
          <w:lang w:val="uk-UA"/>
        </w:rPr>
        <w:t>Систематично проводилася</w:t>
      </w:r>
      <w:r w:rsidRPr="00605F94">
        <w:rPr>
          <w:sz w:val="28"/>
          <w:szCs w:val="28"/>
          <w:lang w:val="uk-UA"/>
        </w:rPr>
        <w:t xml:space="preserve"> внутріш</w:t>
      </w:r>
      <w:r w:rsidR="00A07987" w:rsidRPr="00605F94">
        <w:rPr>
          <w:sz w:val="28"/>
          <w:szCs w:val="28"/>
          <w:lang w:val="uk-UA"/>
        </w:rPr>
        <w:t>ньош</w:t>
      </w:r>
      <w:r w:rsidRPr="00605F94">
        <w:rPr>
          <w:sz w:val="28"/>
          <w:szCs w:val="28"/>
          <w:lang w:val="uk-UA"/>
        </w:rPr>
        <w:t xml:space="preserve">кільна методична робота з питань: </w:t>
      </w:r>
      <w:r w:rsidRPr="00605F94">
        <w:rPr>
          <w:sz w:val="28"/>
          <w:szCs w:val="28"/>
          <w:lang w:val="uk-UA"/>
        </w:rPr>
        <w:br/>
        <w:t xml:space="preserve">1) Самоосвіта педагогічних працівників ; </w:t>
      </w:r>
    </w:p>
    <w:p w:rsidR="00605F94" w:rsidRDefault="00596C67" w:rsidP="00A46527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 xml:space="preserve">2) Атестація і творчі звіти педагогів : </w:t>
      </w:r>
    </w:p>
    <w:p w:rsidR="00605F94" w:rsidRDefault="00596C67" w:rsidP="00A46527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>3) Курсова перепідготовка ;</w:t>
      </w:r>
    </w:p>
    <w:p w:rsidR="00605F94" w:rsidRDefault="00596C67" w:rsidP="00A46527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>4) Семінари-пр</w:t>
      </w:r>
      <w:r w:rsidR="00A07987" w:rsidRPr="00605F94">
        <w:rPr>
          <w:sz w:val="28"/>
          <w:szCs w:val="28"/>
          <w:lang w:val="uk-UA"/>
        </w:rPr>
        <w:t>актикуми (районні та шкільні);</w:t>
      </w:r>
    </w:p>
    <w:p w:rsidR="00605F94" w:rsidRDefault="00A07987" w:rsidP="00A46527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>5</w:t>
      </w:r>
      <w:r w:rsidR="00596C67" w:rsidRPr="00605F94">
        <w:rPr>
          <w:sz w:val="28"/>
          <w:szCs w:val="28"/>
          <w:lang w:val="uk-UA"/>
        </w:rPr>
        <w:t>) Участь у роботі предметних тижнів, методичних</w:t>
      </w:r>
      <w:r w:rsidRPr="00605F94">
        <w:rPr>
          <w:sz w:val="28"/>
          <w:szCs w:val="28"/>
          <w:lang w:val="uk-UA"/>
        </w:rPr>
        <w:t xml:space="preserve"> нарад; </w:t>
      </w:r>
    </w:p>
    <w:p w:rsidR="00605F94" w:rsidRDefault="00A07987" w:rsidP="00A46527">
      <w:pPr>
        <w:pStyle w:val="ac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>6</w:t>
      </w:r>
      <w:r w:rsidR="00596C67" w:rsidRPr="00605F94">
        <w:rPr>
          <w:sz w:val="28"/>
          <w:szCs w:val="28"/>
          <w:lang w:val="uk-UA"/>
        </w:rPr>
        <w:t>) Робота з підготовки учнів до участі у Всеукраїнських ол</w:t>
      </w:r>
      <w:r w:rsidRPr="00605F94">
        <w:rPr>
          <w:sz w:val="28"/>
          <w:szCs w:val="28"/>
          <w:lang w:val="uk-UA"/>
        </w:rPr>
        <w:t xml:space="preserve">імпіадах з базових дисциплін; </w:t>
      </w:r>
      <w:r w:rsidRPr="00605F94">
        <w:rPr>
          <w:sz w:val="28"/>
          <w:szCs w:val="28"/>
          <w:lang w:val="uk-UA"/>
        </w:rPr>
        <w:br/>
        <w:t>7)</w:t>
      </w:r>
      <w:r w:rsidR="00596C67" w:rsidRPr="00605F94">
        <w:rPr>
          <w:sz w:val="28"/>
          <w:szCs w:val="28"/>
          <w:lang w:val="uk-UA"/>
        </w:rPr>
        <w:t xml:space="preserve"> Поповнення методичного кабінету та навчальних кабінетів методичною та</w:t>
      </w:r>
    </w:p>
    <w:p w:rsidR="00596C67" w:rsidRPr="00ED2264" w:rsidRDefault="00596C67" w:rsidP="00A46527">
      <w:pPr>
        <w:spacing w:line="360" w:lineRule="auto"/>
        <w:ind w:left="142"/>
        <w:jc w:val="both"/>
        <w:rPr>
          <w:sz w:val="28"/>
          <w:szCs w:val="28"/>
          <w:lang w:val="uk-UA"/>
        </w:rPr>
      </w:pPr>
      <w:r w:rsidRPr="00605F94">
        <w:rPr>
          <w:sz w:val="28"/>
          <w:szCs w:val="28"/>
          <w:lang w:val="uk-UA"/>
        </w:rPr>
        <w:t>довідковою літературою, розробками уроків, виховних заходів, матеріалами з досвіду роботи учителів;</w:t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="00605F94">
        <w:rPr>
          <w:sz w:val="28"/>
          <w:szCs w:val="28"/>
          <w:lang w:val="uk-UA"/>
        </w:rPr>
        <w:tab/>
      </w:r>
      <w:r w:rsidRPr="00605F94">
        <w:rPr>
          <w:sz w:val="28"/>
          <w:szCs w:val="28"/>
          <w:lang w:val="uk-UA"/>
        </w:rPr>
        <w:t>Усі засідання методичних об’єднань проводились згідно з планом роботи.</w:t>
      </w:r>
      <w:r w:rsidR="00ED2264" w:rsidRPr="00ED2264">
        <w:rPr>
          <w:sz w:val="24"/>
          <w:szCs w:val="24"/>
          <w:lang w:val="uk-UA"/>
        </w:rPr>
        <w:t xml:space="preserve"> </w:t>
      </w:r>
      <w:r w:rsidR="00ED2264" w:rsidRPr="00ED2264">
        <w:rPr>
          <w:sz w:val="28"/>
          <w:szCs w:val="28"/>
          <w:lang w:val="uk-UA"/>
        </w:rPr>
        <w:t xml:space="preserve">Були проведені засідання методичного об`єднання, на яких розглядались питання опрацювання  методичних рекомендацій МОН України щодо викладання предметів. </w:t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 w:rsidRPr="00ED2264">
        <w:rPr>
          <w:sz w:val="28"/>
          <w:szCs w:val="28"/>
          <w:lang w:val="uk-UA"/>
        </w:rPr>
        <w:t>У 2018/2019 навчальному році, особистість учня та особистість учителя як діалогічна спільність в особистнісно</w:t>
      </w:r>
      <w:r w:rsidR="003B62EC">
        <w:rPr>
          <w:sz w:val="28"/>
          <w:szCs w:val="28"/>
          <w:lang w:val="uk-UA"/>
        </w:rPr>
        <w:t xml:space="preserve"> - </w:t>
      </w:r>
      <w:r w:rsidR="00ED2264" w:rsidRPr="00ED2264">
        <w:rPr>
          <w:sz w:val="28"/>
          <w:szCs w:val="28"/>
          <w:lang w:val="uk-UA"/>
        </w:rPr>
        <w:t>зорієнтованому навчанні, забезпечення наступності і перспективності в навчанні та вихованні учнів під час переходу з дошкільної ланки в початкову, з початкової в основну школу.</w:t>
      </w:r>
      <w:r w:rsidR="00ED2264" w:rsidRPr="00ED2264">
        <w:rPr>
          <w:sz w:val="28"/>
          <w:szCs w:val="28"/>
          <w:lang w:val="uk-UA"/>
        </w:rPr>
        <w:tab/>
      </w:r>
      <w:r w:rsidR="00ED2264" w:rsidRP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 w:rsidRPr="00ED2264">
        <w:rPr>
          <w:sz w:val="28"/>
          <w:szCs w:val="28"/>
          <w:lang w:val="uk-UA"/>
        </w:rPr>
        <w:t>З метою підвищення фахового рівня, методики викладання предметів учителі  ознайомлювались з новинками науково-методичної літератури, з досвідом роботи вчителів інших навчальних закладів.</w:t>
      </w:r>
      <w:r w:rsidR="00ED2264" w:rsidRPr="00ED2264">
        <w:rPr>
          <w:sz w:val="28"/>
          <w:szCs w:val="28"/>
          <w:lang w:val="uk-UA"/>
        </w:rPr>
        <w:tab/>
      </w:r>
      <w:r w:rsidR="00ED2264" w:rsidRP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>
        <w:rPr>
          <w:sz w:val="28"/>
          <w:szCs w:val="28"/>
          <w:lang w:val="uk-UA"/>
        </w:rPr>
        <w:tab/>
      </w:r>
      <w:r w:rsidR="00ED2264" w:rsidRPr="00ED2264">
        <w:rPr>
          <w:sz w:val="28"/>
          <w:szCs w:val="28"/>
          <w:lang w:val="uk-UA"/>
        </w:rPr>
        <w:t xml:space="preserve">Навчальний рік 2018/2019  для вчителів Мархалівського НВК був насиченим. Всі вчителі МО працювали  плідно, докладали багато зусиль для того, щоб їхні вихованці закінчили рік успішно. У своїй роботі вчителі впроваджують інноваційні технології, поєднують групові та індивідуальні форми роботи. Всі завдання, які планували вчителі МО були виконані. На </w:t>
      </w:r>
      <w:r w:rsidR="00ED2264" w:rsidRPr="00ED2264">
        <w:rPr>
          <w:sz w:val="28"/>
          <w:szCs w:val="28"/>
          <w:lang w:val="uk-UA"/>
        </w:rPr>
        <w:lastRenderedPageBreak/>
        <w:t>початку навчального року було затверджено план МО вчителів Вся робота була спрямована на сучасний урок. У вересні були затверджені плани роботи вчителів , обговорено програму, зміни до неї, за якою працювали протягом року.</w:t>
      </w:r>
      <w:r w:rsidR="00A07987">
        <w:rPr>
          <w:lang w:val="uk-UA"/>
        </w:rPr>
        <w:tab/>
      </w:r>
      <w:r w:rsidR="00ED2264">
        <w:rPr>
          <w:lang w:val="uk-UA"/>
        </w:rPr>
        <w:tab/>
      </w:r>
      <w:r w:rsidR="00ED2264">
        <w:rPr>
          <w:lang w:val="uk-UA"/>
        </w:rPr>
        <w:tab/>
      </w:r>
      <w:r w:rsidR="00ED2264">
        <w:rPr>
          <w:lang w:val="uk-UA"/>
        </w:rPr>
        <w:tab/>
      </w:r>
      <w:r w:rsidR="00ED2264">
        <w:rPr>
          <w:lang w:val="uk-UA"/>
        </w:rPr>
        <w:tab/>
      </w:r>
      <w:r w:rsidR="00ED2264">
        <w:rPr>
          <w:lang w:val="uk-UA"/>
        </w:rPr>
        <w:tab/>
      </w:r>
      <w:r w:rsidR="00ED2264">
        <w:rPr>
          <w:lang w:val="uk-UA"/>
        </w:rPr>
        <w:tab/>
      </w:r>
      <w:r w:rsidR="00ED2264">
        <w:rPr>
          <w:lang w:val="uk-UA"/>
        </w:rPr>
        <w:tab/>
      </w:r>
      <w:r w:rsidR="00ED2264">
        <w:rPr>
          <w:lang w:val="uk-UA"/>
        </w:rPr>
        <w:tab/>
      </w:r>
      <w:r w:rsidR="00ED2264">
        <w:rPr>
          <w:lang w:val="uk-UA"/>
        </w:rPr>
        <w:tab/>
      </w:r>
      <w:r w:rsidR="00ED2264">
        <w:rPr>
          <w:lang w:val="uk-UA"/>
        </w:rPr>
        <w:tab/>
      </w:r>
      <w:r w:rsidR="00ED2264">
        <w:rPr>
          <w:lang w:val="uk-UA"/>
        </w:rPr>
        <w:tab/>
      </w:r>
      <w:r w:rsidR="00ED2264">
        <w:rPr>
          <w:lang w:val="uk-UA"/>
        </w:rPr>
        <w:tab/>
      </w:r>
      <w:r w:rsidR="00A07987" w:rsidRPr="00ED2264">
        <w:rPr>
          <w:sz w:val="28"/>
          <w:szCs w:val="28"/>
          <w:lang w:val="uk-UA"/>
        </w:rPr>
        <w:t>У 2018-2019 н</w:t>
      </w:r>
      <w:r w:rsidR="00ED2264">
        <w:rPr>
          <w:sz w:val="28"/>
          <w:szCs w:val="28"/>
          <w:lang w:val="uk-UA"/>
        </w:rPr>
        <w:t>авчальному році серед вчителів М</w:t>
      </w:r>
      <w:r w:rsidR="00A07987" w:rsidRPr="00ED2264">
        <w:rPr>
          <w:sz w:val="28"/>
          <w:szCs w:val="28"/>
          <w:lang w:val="uk-UA"/>
        </w:rPr>
        <w:t>архалівського НВК не було бажаючих взяти участь у конкурсі “Учитель року”</w:t>
      </w:r>
      <w:r w:rsidR="00ED2264">
        <w:rPr>
          <w:sz w:val="28"/>
          <w:szCs w:val="28"/>
          <w:lang w:val="uk-UA"/>
        </w:rPr>
        <w:t xml:space="preserve"> і це є поштовхом для  ініціювання та заохочення з боку адміністрації перспективних вчителів до участі у цьому конкурсі протягом 2019-2020 року.</w:t>
      </w:r>
    </w:p>
    <w:p w:rsidR="00E718A7" w:rsidRPr="002520CF" w:rsidRDefault="002520CF" w:rsidP="00C54FF9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Обдарованість</w:t>
      </w:r>
    </w:p>
    <w:p w:rsidR="00E718A7" w:rsidRPr="005A54FF" w:rsidRDefault="00E718A7" w:rsidP="00C54FF9">
      <w:pPr>
        <w:spacing w:line="360" w:lineRule="auto"/>
        <w:ind w:firstLine="567"/>
        <w:jc w:val="both"/>
        <w:rPr>
          <w:i/>
          <w:sz w:val="28"/>
          <w:szCs w:val="28"/>
          <w:lang w:val="uk-UA"/>
        </w:rPr>
      </w:pPr>
      <w:r w:rsidRPr="005A54FF">
        <w:rPr>
          <w:sz w:val="28"/>
          <w:szCs w:val="28"/>
          <w:lang w:val="uk-UA"/>
        </w:rPr>
        <w:t xml:space="preserve">Учні </w:t>
      </w:r>
      <w:r w:rsidR="002520CF" w:rsidRPr="005A54FF">
        <w:rPr>
          <w:sz w:val="28"/>
          <w:szCs w:val="28"/>
          <w:lang w:val="uk-UA"/>
        </w:rPr>
        <w:t>Мархалівського НВК</w:t>
      </w:r>
      <w:r w:rsidRPr="005A54FF">
        <w:rPr>
          <w:sz w:val="28"/>
          <w:szCs w:val="28"/>
          <w:lang w:val="uk-UA"/>
        </w:rPr>
        <w:t xml:space="preserve">  щорічно беруть  участь у Міжнародному  математичному  конкурсі  «Кенгуру», який проводиться в два етапи: Міжнародний для учнів 2-11 класів та Всеукраїнський для учнів 2-6 класів. У 2018/2019  навчальному році у Між</w:t>
      </w:r>
      <w:r w:rsidR="001E0F49" w:rsidRPr="005A54FF">
        <w:rPr>
          <w:sz w:val="28"/>
          <w:szCs w:val="28"/>
          <w:lang w:val="uk-UA"/>
        </w:rPr>
        <w:t>народному етапі взяли участь 12 учнів, а у Всеукраїнському –  14</w:t>
      </w:r>
      <w:r w:rsidRPr="005A54FF">
        <w:rPr>
          <w:sz w:val="28"/>
          <w:szCs w:val="28"/>
          <w:lang w:val="uk-UA"/>
        </w:rPr>
        <w:t xml:space="preserve"> учні</w:t>
      </w:r>
      <w:r w:rsidR="001E0F49" w:rsidRPr="005A54FF">
        <w:rPr>
          <w:sz w:val="28"/>
          <w:szCs w:val="28"/>
          <w:lang w:val="uk-UA"/>
        </w:rPr>
        <w:t>в</w:t>
      </w:r>
      <w:r w:rsidR="00C54FF9">
        <w:rPr>
          <w:sz w:val="28"/>
          <w:szCs w:val="28"/>
          <w:lang w:val="uk-UA"/>
        </w:rPr>
        <w:t xml:space="preserve"> (додаток 1).</w:t>
      </w:r>
      <w:r w:rsidRPr="005A54FF">
        <w:rPr>
          <w:sz w:val="28"/>
          <w:szCs w:val="28"/>
          <w:lang w:val="uk-UA"/>
        </w:rPr>
        <w:t xml:space="preserve"> Незначн</w:t>
      </w:r>
      <w:r w:rsidR="001E0F49" w:rsidRPr="005A54FF">
        <w:rPr>
          <w:sz w:val="28"/>
          <w:szCs w:val="28"/>
          <w:lang w:val="uk-UA"/>
        </w:rPr>
        <w:t>ою популярністю серед учнів 7-9</w:t>
      </w:r>
      <w:r w:rsidRPr="005A54FF">
        <w:rPr>
          <w:sz w:val="28"/>
          <w:szCs w:val="28"/>
          <w:lang w:val="uk-UA"/>
        </w:rPr>
        <w:t xml:space="preserve"> класів користується  Всеукраїнський  фізичний конкурс «Левеня», у якому в цьому начальному році </w:t>
      </w:r>
      <w:r w:rsidR="001E0F49" w:rsidRPr="005A54FF">
        <w:rPr>
          <w:sz w:val="28"/>
          <w:szCs w:val="28"/>
          <w:lang w:val="uk-UA"/>
        </w:rPr>
        <w:t>учні закладу участі не брали</w:t>
      </w:r>
      <w:r w:rsidR="00C54FF9">
        <w:rPr>
          <w:sz w:val="28"/>
          <w:szCs w:val="28"/>
          <w:lang w:val="uk-UA"/>
        </w:rPr>
        <w:t xml:space="preserve"> (додаток 2).</w:t>
      </w:r>
      <w:r w:rsidRPr="005A54FF">
        <w:rPr>
          <w:i/>
          <w:sz w:val="28"/>
          <w:szCs w:val="28"/>
          <w:lang w:val="uk-UA"/>
        </w:rPr>
        <w:t xml:space="preserve"> </w:t>
      </w:r>
    </w:p>
    <w:p w:rsidR="00E718A7" w:rsidRPr="005A54FF" w:rsidRDefault="00E718A7" w:rsidP="00C54FF9">
      <w:pPr>
        <w:pStyle w:val="a7"/>
        <w:spacing w:line="360" w:lineRule="auto"/>
        <w:ind w:firstLine="708"/>
        <w:jc w:val="both"/>
        <w:rPr>
          <w:b w:val="0"/>
          <w:sz w:val="28"/>
          <w:szCs w:val="28"/>
        </w:rPr>
      </w:pPr>
      <w:r w:rsidRPr="005A54FF">
        <w:rPr>
          <w:b w:val="0"/>
          <w:sz w:val="28"/>
          <w:szCs w:val="28"/>
        </w:rPr>
        <w:t>У 201</w:t>
      </w:r>
      <w:r w:rsidRPr="005A54FF">
        <w:rPr>
          <w:b w:val="0"/>
          <w:sz w:val="28"/>
          <w:szCs w:val="28"/>
          <w:lang w:val="ru-RU"/>
        </w:rPr>
        <w:t>8</w:t>
      </w:r>
      <w:r w:rsidRPr="005A54FF">
        <w:rPr>
          <w:b w:val="0"/>
          <w:sz w:val="28"/>
          <w:szCs w:val="28"/>
        </w:rPr>
        <w:t>/1</w:t>
      </w:r>
      <w:r w:rsidRPr="005A54FF">
        <w:rPr>
          <w:b w:val="0"/>
          <w:sz w:val="28"/>
          <w:szCs w:val="28"/>
          <w:lang w:val="ru-RU"/>
        </w:rPr>
        <w:t>9</w:t>
      </w:r>
      <w:r w:rsidRPr="005A54FF">
        <w:rPr>
          <w:b w:val="0"/>
          <w:sz w:val="28"/>
          <w:szCs w:val="28"/>
        </w:rPr>
        <w:t xml:space="preserve"> н.р. конкурс «Колосок» відбувся у два етапи. Тематика завдань першого етапу – </w:t>
      </w:r>
      <w:r w:rsidRPr="005A54FF">
        <w:rPr>
          <w:b w:val="0"/>
          <w:sz w:val="28"/>
          <w:szCs w:val="28"/>
          <w:shd w:val="clear" w:color="auto" w:fill="FFFFFF"/>
        </w:rPr>
        <w:t>„Рух”, „Життя лісу”, „Чудесна сімка і К°”</w:t>
      </w:r>
      <w:r w:rsidR="00C54FF9">
        <w:rPr>
          <w:b w:val="0"/>
          <w:sz w:val="28"/>
          <w:szCs w:val="28"/>
        </w:rPr>
        <w:t xml:space="preserve"> (додаток 3).</w:t>
      </w:r>
    </w:p>
    <w:p w:rsidR="00B56E0F" w:rsidRDefault="00E718A7" w:rsidP="00B56E0F">
      <w:pPr>
        <w:pStyle w:val="a7"/>
        <w:spacing w:line="360" w:lineRule="auto"/>
        <w:ind w:firstLine="708"/>
        <w:jc w:val="both"/>
        <w:rPr>
          <w:b w:val="0"/>
          <w:sz w:val="28"/>
          <w:szCs w:val="28"/>
        </w:rPr>
      </w:pPr>
      <w:r w:rsidRPr="005A54FF">
        <w:rPr>
          <w:b w:val="0"/>
          <w:sz w:val="28"/>
          <w:szCs w:val="28"/>
        </w:rPr>
        <w:t xml:space="preserve"> У конкурсі взяли участь </w:t>
      </w:r>
      <w:r w:rsidR="001E0F49" w:rsidRPr="005A54FF">
        <w:rPr>
          <w:sz w:val="28"/>
          <w:szCs w:val="28"/>
        </w:rPr>
        <w:t>25</w:t>
      </w:r>
      <w:r w:rsidRPr="005A54FF">
        <w:rPr>
          <w:sz w:val="28"/>
          <w:szCs w:val="28"/>
        </w:rPr>
        <w:t xml:space="preserve"> учні</w:t>
      </w:r>
      <w:r w:rsidR="001E0F49" w:rsidRPr="005A54FF">
        <w:rPr>
          <w:sz w:val="28"/>
          <w:szCs w:val="28"/>
        </w:rPr>
        <w:t>в</w:t>
      </w:r>
      <w:r w:rsidR="001E0F49" w:rsidRPr="005A54FF">
        <w:rPr>
          <w:b w:val="0"/>
          <w:sz w:val="28"/>
          <w:szCs w:val="28"/>
        </w:rPr>
        <w:t xml:space="preserve"> 1-9</w:t>
      </w:r>
      <w:r w:rsidRPr="005A54FF">
        <w:rPr>
          <w:b w:val="0"/>
          <w:sz w:val="28"/>
          <w:szCs w:val="28"/>
        </w:rPr>
        <w:t xml:space="preserve"> класів. Спеціальними темами весняного етапу були «Перлини зоряного неба»</w:t>
      </w:r>
      <w:r w:rsidRPr="005A54FF">
        <w:rPr>
          <w:rStyle w:val="ab"/>
          <w:sz w:val="28"/>
          <w:szCs w:val="28"/>
          <w:shd w:val="clear" w:color="auto" w:fill="FFFFFF"/>
        </w:rPr>
        <w:t>, «Мандрівка Європою», «Хай буде світло!»</w:t>
      </w:r>
      <w:r w:rsidRPr="005A54FF">
        <w:rPr>
          <w:b w:val="0"/>
          <w:sz w:val="28"/>
          <w:szCs w:val="28"/>
        </w:rPr>
        <w:t>. Кількість учасників конкурсу «Колосок-весняний»</w:t>
      </w:r>
      <w:r w:rsidR="001E0F49" w:rsidRPr="005A54FF">
        <w:rPr>
          <w:b w:val="0"/>
          <w:sz w:val="28"/>
          <w:szCs w:val="28"/>
        </w:rPr>
        <w:t xml:space="preserve"> - 0</w:t>
      </w:r>
      <w:r w:rsidR="00B56E0F">
        <w:rPr>
          <w:b w:val="0"/>
          <w:sz w:val="28"/>
          <w:szCs w:val="28"/>
        </w:rPr>
        <w:t xml:space="preserve"> (додаток 4).</w:t>
      </w:r>
    </w:p>
    <w:p w:rsidR="00E718A7" w:rsidRPr="00B56E0F" w:rsidRDefault="00E718A7" w:rsidP="00B56E0F">
      <w:pPr>
        <w:pStyle w:val="a7"/>
        <w:spacing w:line="360" w:lineRule="auto"/>
        <w:ind w:firstLine="708"/>
        <w:jc w:val="both"/>
        <w:rPr>
          <w:b w:val="0"/>
          <w:sz w:val="28"/>
          <w:szCs w:val="28"/>
        </w:rPr>
      </w:pPr>
      <w:r w:rsidRPr="00B56E0F">
        <w:rPr>
          <w:b w:val="0"/>
          <w:sz w:val="28"/>
          <w:szCs w:val="28"/>
        </w:rPr>
        <w:t xml:space="preserve">15 листопада 2018 року в </w:t>
      </w:r>
      <w:r w:rsidR="001E0F49" w:rsidRPr="00B56E0F">
        <w:rPr>
          <w:b w:val="0"/>
          <w:sz w:val="28"/>
          <w:szCs w:val="28"/>
        </w:rPr>
        <w:t xml:space="preserve"> закладі </w:t>
      </w:r>
      <w:r w:rsidRPr="00B56E0F">
        <w:rPr>
          <w:b w:val="0"/>
          <w:sz w:val="28"/>
          <w:szCs w:val="28"/>
        </w:rPr>
        <w:t xml:space="preserve">освіти пройшла  Міжнародна природознавча гра «Геліантус – 2018». Результатом участі учнів </w:t>
      </w:r>
      <w:r w:rsidR="005A54FF" w:rsidRPr="00B56E0F">
        <w:rPr>
          <w:b w:val="0"/>
          <w:sz w:val="28"/>
          <w:szCs w:val="28"/>
        </w:rPr>
        <w:t>НВК стали</w:t>
      </w:r>
      <w:r w:rsidRPr="00B56E0F">
        <w:rPr>
          <w:b w:val="0"/>
          <w:sz w:val="28"/>
          <w:szCs w:val="28"/>
        </w:rPr>
        <w:t xml:space="preserve">: </w:t>
      </w:r>
      <w:r w:rsidR="005A54FF" w:rsidRPr="00B56E0F">
        <w:rPr>
          <w:b w:val="0"/>
          <w:sz w:val="28"/>
          <w:szCs w:val="28"/>
        </w:rPr>
        <w:t>5 учнів – відмінний результат, 1 учень – добрий результат, 4 учнів</w:t>
      </w:r>
      <w:r w:rsidRPr="00B56E0F">
        <w:rPr>
          <w:b w:val="0"/>
          <w:sz w:val="28"/>
          <w:szCs w:val="28"/>
        </w:rPr>
        <w:t xml:space="preserve"> </w:t>
      </w:r>
      <w:r w:rsidR="005A54FF" w:rsidRPr="00B56E0F">
        <w:rPr>
          <w:b w:val="0"/>
          <w:sz w:val="28"/>
          <w:szCs w:val="28"/>
        </w:rPr>
        <w:t>–</w:t>
      </w:r>
      <w:r w:rsidRPr="00B56E0F">
        <w:rPr>
          <w:b w:val="0"/>
          <w:sz w:val="28"/>
          <w:szCs w:val="28"/>
        </w:rPr>
        <w:t xml:space="preserve"> </w:t>
      </w:r>
      <w:r w:rsidR="005A54FF" w:rsidRPr="00B56E0F">
        <w:rPr>
          <w:b w:val="0"/>
          <w:sz w:val="28"/>
          <w:szCs w:val="28"/>
        </w:rPr>
        <w:t>диплом учасника</w:t>
      </w:r>
      <w:r w:rsidR="00C54FF9" w:rsidRPr="00B56E0F">
        <w:rPr>
          <w:b w:val="0"/>
          <w:sz w:val="28"/>
          <w:szCs w:val="28"/>
        </w:rPr>
        <w:t xml:space="preserve"> (</w:t>
      </w:r>
      <w:r w:rsidR="00B56E0F">
        <w:rPr>
          <w:b w:val="0"/>
          <w:sz w:val="28"/>
          <w:szCs w:val="28"/>
        </w:rPr>
        <w:t>додаток 5</w:t>
      </w:r>
      <w:r w:rsidR="00C54FF9" w:rsidRPr="00B56E0F">
        <w:rPr>
          <w:b w:val="0"/>
          <w:sz w:val="28"/>
          <w:szCs w:val="28"/>
        </w:rPr>
        <w:t>).</w:t>
      </w:r>
    </w:p>
    <w:p w:rsidR="00E718A7" w:rsidRPr="005A54FF" w:rsidRDefault="00E718A7" w:rsidP="00C54FF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A54FF">
        <w:rPr>
          <w:sz w:val="28"/>
          <w:szCs w:val="28"/>
          <w:lang w:val="uk-UA"/>
        </w:rPr>
        <w:t xml:space="preserve">У 2018 році відбулася ІІІ Міжнародна гра  зі світової літератури «Sunflower»-2018. </w:t>
      </w:r>
      <w:r w:rsidR="005A54FF" w:rsidRPr="005A54FF">
        <w:rPr>
          <w:sz w:val="28"/>
          <w:szCs w:val="28"/>
          <w:lang w:val="uk-UA"/>
        </w:rPr>
        <w:t>16 школярів</w:t>
      </w:r>
      <w:r w:rsidRPr="005A54FF">
        <w:rPr>
          <w:sz w:val="28"/>
          <w:szCs w:val="28"/>
          <w:lang w:val="uk-UA"/>
        </w:rPr>
        <w:t xml:space="preserve"> стали учасниками цього</w:t>
      </w:r>
      <w:r w:rsidR="005A54FF" w:rsidRPr="005A54FF">
        <w:rPr>
          <w:sz w:val="28"/>
          <w:szCs w:val="28"/>
          <w:lang w:val="uk-UA"/>
        </w:rPr>
        <w:t xml:space="preserve"> конкурсу (в минулому році – 18). Диплом ІІІ ступеня  – 1 учень</w:t>
      </w:r>
      <w:r w:rsidRPr="005A54FF">
        <w:rPr>
          <w:sz w:val="28"/>
          <w:szCs w:val="28"/>
          <w:lang w:val="uk-UA"/>
        </w:rPr>
        <w:t>, диплом пе</w:t>
      </w:r>
      <w:r w:rsidR="005A54FF" w:rsidRPr="005A54FF">
        <w:rPr>
          <w:sz w:val="28"/>
          <w:szCs w:val="28"/>
          <w:lang w:val="uk-UA"/>
        </w:rPr>
        <w:t>реможця на шкільному рівні - 8 учнів, сертифікат учасника – 7 учн</w:t>
      </w:r>
      <w:r w:rsidR="00C54FF9">
        <w:rPr>
          <w:sz w:val="28"/>
          <w:szCs w:val="28"/>
          <w:lang w:val="uk-UA"/>
        </w:rPr>
        <w:t>ів (</w:t>
      </w:r>
      <w:r w:rsidR="00B56E0F">
        <w:rPr>
          <w:sz w:val="28"/>
          <w:szCs w:val="28"/>
          <w:lang w:val="uk-UA"/>
        </w:rPr>
        <w:t>додаток 6</w:t>
      </w:r>
      <w:r w:rsidR="00C54FF9">
        <w:rPr>
          <w:sz w:val="28"/>
          <w:szCs w:val="28"/>
          <w:lang w:val="uk-UA"/>
        </w:rPr>
        <w:t>).</w:t>
      </w:r>
    </w:p>
    <w:p w:rsidR="00E718A7" w:rsidRDefault="005A54FF" w:rsidP="00C54FF9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 w:rsidRPr="005A54FF">
        <w:rPr>
          <w:bCs/>
          <w:sz w:val="28"/>
          <w:szCs w:val="28"/>
          <w:lang w:val="uk-UA"/>
        </w:rPr>
        <w:t>Вже десятий рік учні закладу</w:t>
      </w:r>
      <w:r w:rsidR="00E718A7" w:rsidRPr="005A54FF">
        <w:rPr>
          <w:bCs/>
          <w:sz w:val="28"/>
          <w:szCs w:val="28"/>
          <w:lang w:val="uk-UA"/>
        </w:rPr>
        <w:t xml:space="preserve"> беруть активну участь у грі «Соняшник». Кількість  учасників </w:t>
      </w:r>
      <w:r w:rsidRPr="005A54FF">
        <w:rPr>
          <w:bCs/>
          <w:sz w:val="28"/>
          <w:szCs w:val="28"/>
          <w:lang w:val="uk-UA"/>
        </w:rPr>
        <w:t xml:space="preserve">у 2019 році – </w:t>
      </w:r>
      <w:r w:rsidR="00E718A7" w:rsidRPr="005A54FF">
        <w:rPr>
          <w:bCs/>
          <w:sz w:val="28"/>
          <w:szCs w:val="28"/>
          <w:lang w:val="uk-UA"/>
        </w:rPr>
        <w:t xml:space="preserve"> </w:t>
      </w:r>
      <w:r w:rsidRPr="005A54FF">
        <w:rPr>
          <w:bCs/>
          <w:sz w:val="28"/>
          <w:szCs w:val="28"/>
          <w:lang w:val="uk-UA"/>
        </w:rPr>
        <w:t xml:space="preserve">16 </w:t>
      </w:r>
      <w:r w:rsidR="00E718A7" w:rsidRPr="005A54FF">
        <w:rPr>
          <w:bCs/>
          <w:sz w:val="28"/>
          <w:szCs w:val="28"/>
          <w:lang w:val="uk-UA"/>
        </w:rPr>
        <w:t xml:space="preserve">учасників), якість виконання завдань </w:t>
      </w:r>
      <w:r w:rsidR="00E718A7" w:rsidRPr="005A54FF">
        <w:rPr>
          <w:bCs/>
          <w:sz w:val="28"/>
          <w:szCs w:val="28"/>
          <w:lang w:val="uk-UA"/>
        </w:rPr>
        <w:lastRenderedPageBreak/>
        <w:t>покращується, тому і стають більш вагомими здобутки.</w:t>
      </w:r>
      <w:r w:rsidR="00E718A7" w:rsidRPr="005A54FF">
        <w:rPr>
          <w:sz w:val="28"/>
          <w:szCs w:val="28"/>
          <w:lang w:val="uk-UA"/>
        </w:rPr>
        <w:t xml:space="preserve"> Диплом </w:t>
      </w:r>
      <w:r w:rsidRPr="005A54FF">
        <w:rPr>
          <w:sz w:val="28"/>
          <w:szCs w:val="28"/>
          <w:lang w:val="uk-UA"/>
        </w:rPr>
        <w:t>переможця ІІІ ступеня  -  1 учень</w:t>
      </w:r>
      <w:r w:rsidR="00E718A7" w:rsidRPr="005A54FF">
        <w:rPr>
          <w:sz w:val="28"/>
          <w:szCs w:val="28"/>
          <w:lang w:val="uk-UA"/>
        </w:rPr>
        <w:t>,  диплом пере</w:t>
      </w:r>
      <w:r w:rsidRPr="005A54FF">
        <w:rPr>
          <w:sz w:val="28"/>
          <w:szCs w:val="28"/>
          <w:lang w:val="uk-UA"/>
        </w:rPr>
        <w:t>можця  на шкільному  рівні – 8</w:t>
      </w:r>
      <w:r w:rsidR="00E718A7" w:rsidRPr="005A54FF">
        <w:rPr>
          <w:sz w:val="28"/>
          <w:szCs w:val="28"/>
          <w:lang w:val="uk-UA"/>
        </w:rPr>
        <w:t xml:space="preserve"> учнів</w:t>
      </w:r>
      <w:r w:rsidRPr="005A54FF">
        <w:rPr>
          <w:sz w:val="28"/>
          <w:szCs w:val="28"/>
          <w:lang w:val="uk-UA"/>
        </w:rPr>
        <w:t xml:space="preserve">, сертифікат учасника – 7 </w:t>
      </w:r>
      <w:r w:rsidR="00C54FF9">
        <w:rPr>
          <w:sz w:val="28"/>
          <w:szCs w:val="28"/>
          <w:lang w:val="uk-UA"/>
        </w:rPr>
        <w:t>учнів (</w:t>
      </w:r>
      <w:r w:rsidR="00B56E0F">
        <w:rPr>
          <w:sz w:val="28"/>
          <w:szCs w:val="28"/>
          <w:lang w:val="uk-UA"/>
        </w:rPr>
        <w:t>додаток 7</w:t>
      </w:r>
      <w:r w:rsidR="00C54FF9">
        <w:rPr>
          <w:sz w:val="28"/>
          <w:szCs w:val="28"/>
          <w:lang w:val="uk-UA"/>
        </w:rPr>
        <w:t>).</w:t>
      </w:r>
    </w:p>
    <w:p w:rsidR="00C54FF9" w:rsidRPr="00346DBC" w:rsidRDefault="00C54FF9" w:rsidP="00C54FF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 w:eastAsia="uk-UA"/>
        </w:rPr>
      </w:pPr>
      <w:r w:rsidRPr="00346DBC">
        <w:rPr>
          <w:sz w:val="28"/>
          <w:szCs w:val="28"/>
          <w:lang w:val="uk-UA" w:eastAsia="uk-UA"/>
        </w:rPr>
        <w:t>Учні школи брали активну участь у районних виховних заходах, і мають такі результати:</w:t>
      </w:r>
    </w:p>
    <w:p w:rsidR="00C54FF9" w:rsidRPr="00346DBC" w:rsidRDefault="00C54FF9" w:rsidP="00C54FF9">
      <w:pPr>
        <w:shd w:val="clear" w:color="auto" w:fill="FFFFFF"/>
        <w:tabs>
          <w:tab w:val="right" w:pos="0"/>
          <w:tab w:val="right" w:pos="9356"/>
          <w:tab w:val="right" w:pos="13140"/>
        </w:tabs>
        <w:spacing w:line="360" w:lineRule="auto"/>
        <w:jc w:val="both"/>
        <w:rPr>
          <w:sz w:val="28"/>
          <w:szCs w:val="28"/>
          <w:lang w:val="uk-UA"/>
        </w:rPr>
      </w:pPr>
      <w:r w:rsidRPr="00346DBC">
        <w:rPr>
          <w:sz w:val="28"/>
          <w:szCs w:val="28"/>
          <w:lang w:val="uk-UA"/>
        </w:rPr>
        <w:t xml:space="preserve">І місце в районних  зональних змаганнях з настільного тенісу – Климчук </w:t>
      </w:r>
      <w:r>
        <w:rPr>
          <w:sz w:val="28"/>
          <w:szCs w:val="28"/>
          <w:lang w:val="uk-UA"/>
        </w:rPr>
        <w:t>А.</w:t>
      </w:r>
      <w:r w:rsidRPr="00346DBC">
        <w:rPr>
          <w:sz w:val="28"/>
          <w:szCs w:val="28"/>
          <w:lang w:val="uk-UA"/>
        </w:rPr>
        <w:t xml:space="preserve"> (учениця 9 класу)</w:t>
      </w:r>
    </w:p>
    <w:p w:rsidR="00C54FF9" w:rsidRPr="00943317" w:rsidRDefault="00C54FF9" w:rsidP="00C54FF9">
      <w:pPr>
        <w:shd w:val="clear" w:color="auto" w:fill="FFFFFF"/>
        <w:tabs>
          <w:tab w:val="right" w:pos="0"/>
          <w:tab w:val="right" w:pos="9214"/>
          <w:tab w:val="right" w:pos="13140"/>
        </w:tabs>
        <w:spacing w:line="360" w:lineRule="auto"/>
        <w:jc w:val="both"/>
        <w:rPr>
          <w:sz w:val="28"/>
          <w:szCs w:val="28"/>
          <w:lang w:val="uk-UA"/>
        </w:rPr>
      </w:pPr>
      <w:r w:rsidRPr="00943317">
        <w:rPr>
          <w:sz w:val="28"/>
          <w:szCs w:val="28"/>
          <w:lang w:val="uk-UA"/>
        </w:rPr>
        <w:t xml:space="preserve">ІІІ місце Всеукраїнська виставка-конкурс </w:t>
      </w:r>
      <w:r w:rsidRPr="00943317">
        <w:rPr>
          <w:sz w:val="28"/>
          <w:szCs w:val="28"/>
        </w:rPr>
        <w:t>"</w:t>
      </w:r>
      <w:r w:rsidRPr="00943317">
        <w:rPr>
          <w:sz w:val="28"/>
          <w:szCs w:val="28"/>
          <w:lang w:val="uk-UA"/>
        </w:rPr>
        <w:t>Наш пошук і творчість тобі, Україно" – Юш В. (учениця 9 класу);</w:t>
      </w:r>
    </w:p>
    <w:p w:rsidR="00C54FF9" w:rsidRPr="00943317" w:rsidRDefault="00C54FF9" w:rsidP="00C54FF9">
      <w:pPr>
        <w:shd w:val="clear" w:color="auto" w:fill="FFFFFF"/>
        <w:tabs>
          <w:tab w:val="right" w:pos="0"/>
          <w:tab w:val="right" w:pos="9214"/>
          <w:tab w:val="right" w:pos="1314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3317">
        <w:rPr>
          <w:sz w:val="28"/>
          <w:szCs w:val="28"/>
          <w:lang w:val="uk-UA"/>
        </w:rPr>
        <w:t xml:space="preserve">ІІІ місце у районному фіналі </w:t>
      </w:r>
      <w:r w:rsidRPr="00943317">
        <w:rPr>
          <w:color w:val="000000"/>
          <w:sz w:val="28"/>
          <w:szCs w:val="28"/>
          <w:shd w:val="clear" w:color="auto" w:fill="FFFFFF"/>
          <w:lang w:val="uk-UA"/>
        </w:rPr>
        <w:t>виставки-конкурсу юних художників</w:t>
      </w:r>
      <w:r w:rsidRPr="00943317">
        <w:rPr>
          <w:color w:val="000000"/>
          <w:sz w:val="28"/>
          <w:szCs w:val="28"/>
          <w:shd w:val="clear" w:color="auto" w:fill="FFFFFF"/>
        </w:rPr>
        <w:t xml:space="preserve"> «</w:t>
      </w:r>
      <w:r w:rsidRPr="00943317">
        <w:rPr>
          <w:color w:val="000000"/>
          <w:sz w:val="28"/>
          <w:szCs w:val="28"/>
          <w:shd w:val="clear" w:color="auto" w:fill="FFFFFF"/>
          <w:lang w:val="uk-UA"/>
        </w:rPr>
        <w:t>Чарівна палітра</w:t>
      </w:r>
      <w:r w:rsidRPr="00943317">
        <w:rPr>
          <w:color w:val="000000"/>
          <w:sz w:val="28"/>
          <w:szCs w:val="28"/>
          <w:shd w:val="clear" w:color="auto" w:fill="FFFFFF"/>
        </w:rPr>
        <w:t xml:space="preserve"> - 2018»</w:t>
      </w:r>
      <w:r w:rsidRPr="00943317">
        <w:rPr>
          <w:color w:val="000000"/>
          <w:sz w:val="28"/>
          <w:szCs w:val="28"/>
          <w:shd w:val="clear" w:color="auto" w:fill="FFFFFF"/>
          <w:lang w:val="uk-UA"/>
        </w:rPr>
        <w:t xml:space="preserve"> Попадюк Каріна (учениця 9 класу);</w:t>
      </w:r>
    </w:p>
    <w:p w:rsidR="00C54FF9" w:rsidRPr="00943317" w:rsidRDefault="00C54FF9" w:rsidP="00C54FF9">
      <w:pPr>
        <w:shd w:val="clear" w:color="auto" w:fill="FFFFFF"/>
        <w:tabs>
          <w:tab w:val="right" w:pos="0"/>
          <w:tab w:val="right" w:pos="9214"/>
          <w:tab w:val="right" w:pos="1314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3317">
        <w:rPr>
          <w:color w:val="000000"/>
          <w:sz w:val="28"/>
          <w:szCs w:val="28"/>
          <w:shd w:val="clear" w:color="auto" w:fill="FFFFFF"/>
          <w:lang w:val="uk-UA"/>
        </w:rPr>
        <w:t xml:space="preserve">ІІІ місце в </w:t>
      </w:r>
      <w:r w:rsidRPr="00943317">
        <w:rPr>
          <w:sz w:val="28"/>
          <w:szCs w:val="28"/>
          <w:lang w:val="uk-UA"/>
        </w:rPr>
        <w:t xml:space="preserve">обласному етапі </w:t>
      </w:r>
      <w:r w:rsidRPr="00943317">
        <w:rPr>
          <w:color w:val="000000"/>
          <w:sz w:val="28"/>
          <w:szCs w:val="28"/>
          <w:shd w:val="clear" w:color="auto" w:fill="FFFFFF"/>
          <w:lang w:val="uk-UA"/>
        </w:rPr>
        <w:t>виставки-конкурсу юних художників</w:t>
      </w:r>
      <w:r w:rsidRPr="00943317">
        <w:rPr>
          <w:color w:val="000000"/>
          <w:sz w:val="28"/>
          <w:szCs w:val="28"/>
          <w:shd w:val="clear" w:color="auto" w:fill="FFFFFF"/>
        </w:rPr>
        <w:t xml:space="preserve"> «</w:t>
      </w:r>
      <w:r w:rsidRPr="00943317">
        <w:rPr>
          <w:color w:val="000000"/>
          <w:sz w:val="28"/>
          <w:szCs w:val="28"/>
          <w:shd w:val="clear" w:color="auto" w:fill="FFFFFF"/>
          <w:lang w:val="uk-UA"/>
        </w:rPr>
        <w:t>Чарівна палітра</w:t>
      </w:r>
      <w:r w:rsidRPr="00943317">
        <w:rPr>
          <w:color w:val="000000"/>
          <w:sz w:val="28"/>
          <w:szCs w:val="28"/>
          <w:shd w:val="clear" w:color="auto" w:fill="FFFFFF"/>
        </w:rPr>
        <w:t xml:space="preserve"> - 2018»</w:t>
      </w:r>
      <w:r w:rsidRPr="00943317">
        <w:rPr>
          <w:color w:val="000000"/>
          <w:sz w:val="28"/>
          <w:szCs w:val="28"/>
          <w:shd w:val="clear" w:color="auto" w:fill="FFFFFF"/>
          <w:lang w:val="uk-UA"/>
        </w:rPr>
        <w:t>, Попадюк Каріна (учениця 9 класу);</w:t>
      </w:r>
    </w:p>
    <w:p w:rsidR="00C54FF9" w:rsidRPr="00943317" w:rsidRDefault="00C54FF9" w:rsidP="00C54FF9">
      <w:pPr>
        <w:shd w:val="clear" w:color="auto" w:fill="FFFFFF"/>
        <w:tabs>
          <w:tab w:val="right" w:pos="0"/>
          <w:tab w:val="right" w:pos="9214"/>
          <w:tab w:val="right" w:pos="1314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3317">
        <w:rPr>
          <w:color w:val="000000"/>
          <w:sz w:val="28"/>
          <w:szCs w:val="28"/>
          <w:shd w:val="clear" w:color="auto" w:fill="FFFFFF"/>
          <w:lang w:val="uk-UA"/>
        </w:rPr>
        <w:t>ІІІ місце в районному фіналі конкурсу промислового дизайну «Арт-факторія»</w:t>
      </w:r>
    </w:p>
    <w:p w:rsidR="00C54FF9" w:rsidRPr="00943317" w:rsidRDefault="00C54FF9" w:rsidP="00C54FF9">
      <w:pPr>
        <w:shd w:val="clear" w:color="auto" w:fill="FFFFFF"/>
        <w:tabs>
          <w:tab w:val="right" w:pos="0"/>
          <w:tab w:val="right" w:pos="9214"/>
          <w:tab w:val="right" w:pos="1314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3317">
        <w:rPr>
          <w:color w:val="000000"/>
          <w:sz w:val="28"/>
          <w:szCs w:val="28"/>
          <w:shd w:val="clear" w:color="auto" w:fill="FFFFFF"/>
          <w:lang w:val="uk-UA"/>
        </w:rPr>
        <w:t>Попадюк Каріна (учениця 9 класу);</w:t>
      </w:r>
    </w:p>
    <w:p w:rsidR="00C54FF9" w:rsidRPr="00943317" w:rsidRDefault="00C54FF9" w:rsidP="00C54FF9">
      <w:pPr>
        <w:shd w:val="clear" w:color="auto" w:fill="FFFFFF"/>
        <w:tabs>
          <w:tab w:val="right" w:pos="0"/>
          <w:tab w:val="right" w:pos="9214"/>
          <w:tab w:val="right" w:pos="13140"/>
        </w:tabs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43317">
        <w:rPr>
          <w:color w:val="000000"/>
          <w:sz w:val="28"/>
          <w:szCs w:val="28"/>
          <w:shd w:val="clear" w:color="auto" w:fill="FFFFFF"/>
          <w:lang w:val="uk-UA"/>
        </w:rPr>
        <w:t>ІІІ місце в районному фіналі виставки-конкурсу юних художників «Чарівна палітра» Власова Надія (учениця 6 класу).</w:t>
      </w:r>
    </w:p>
    <w:p w:rsidR="00C54FF9" w:rsidRDefault="00C54FF9" w:rsidP="00C54FF9">
      <w:pPr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943317">
        <w:rPr>
          <w:sz w:val="28"/>
          <w:szCs w:val="28"/>
          <w:lang w:val="uk-UA"/>
        </w:rPr>
        <w:t>Актуальним напрямком виховної роботи залишається формування в учнів навичок культури здоров’я, безпечної поведінки, уміти робити єдино правильний вибір на користь здорового способу життя.</w:t>
      </w:r>
    </w:p>
    <w:p w:rsidR="00EF3055" w:rsidRPr="00B56E0F" w:rsidRDefault="00B56E0F" w:rsidP="00B56E0F">
      <w:pPr>
        <w:shd w:val="clear" w:color="auto" w:fill="FFFFFF"/>
        <w:spacing w:line="360" w:lineRule="auto"/>
        <w:ind w:firstLine="708"/>
        <w:jc w:val="center"/>
        <w:rPr>
          <w:b/>
          <w:sz w:val="28"/>
          <w:szCs w:val="28"/>
          <w:lang w:val="uk-UA"/>
        </w:rPr>
      </w:pPr>
      <w:r w:rsidRPr="00B56E0F">
        <w:rPr>
          <w:b/>
          <w:sz w:val="28"/>
          <w:szCs w:val="28"/>
          <w:lang w:val="uk-UA"/>
        </w:rPr>
        <w:t>Виховна робота</w:t>
      </w:r>
    </w:p>
    <w:p w:rsidR="003B62EC" w:rsidRPr="00E718A7" w:rsidRDefault="003B62EC" w:rsidP="000A517F">
      <w:pPr>
        <w:jc w:val="both"/>
        <w:rPr>
          <w:color w:val="FF0000"/>
          <w:sz w:val="28"/>
          <w:szCs w:val="28"/>
          <w:lang w:val="uk-UA"/>
        </w:rPr>
      </w:pPr>
      <w:r w:rsidRPr="003B62EC">
        <w:rPr>
          <w:sz w:val="28"/>
          <w:szCs w:val="28"/>
          <w:lang w:val="uk-UA"/>
        </w:rPr>
        <w:t>Класними керівниками та вчителями-предметниками було проведено ряд заходів</w:t>
      </w:r>
      <w:r>
        <w:rPr>
          <w:sz w:val="28"/>
          <w:szCs w:val="28"/>
          <w:lang w:val="uk-UA"/>
        </w:rPr>
        <w:t xml:space="preserve"> та виховних годин</w:t>
      </w:r>
      <w:r w:rsidRPr="003B62EC">
        <w:rPr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1010"/>
        <w:gridCol w:w="2500"/>
      </w:tblGrid>
      <w:tr w:rsidR="003B62EC" w:rsidRPr="008675BF" w:rsidTr="00DD3D79">
        <w:tc>
          <w:tcPr>
            <w:tcW w:w="3369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3118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Вид діяльності</w:t>
            </w:r>
          </w:p>
        </w:tc>
        <w:tc>
          <w:tcPr>
            <w:tcW w:w="1010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500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Вчитель,який провів захід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День іменинника</w:t>
            </w:r>
          </w:p>
        </w:tc>
        <w:tc>
          <w:tcPr>
            <w:tcW w:w="3118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010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0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Павловська С.М.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 xml:space="preserve">Подорож </w:t>
            </w:r>
          </w:p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по казках</w:t>
            </w:r>
          </w:p>
        </w:tc>
        <w:tc>
          <w:tcPr>
            <w:tcW w:w="3118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010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0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Павловська С.М.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35634B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мами і весни</w:t>
            </w:r>
          </w:p>
        </w:tc>
        <w:tc>
          <w:tcPr>
            <w:tcW w:w="3118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Виховне свято</w:t>
            </w:r>
          </w:p>
        </w:tc>
        <w:tc>
          <w:tcPr>
            <w:tcW w:w="1010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500" w:type="dxa"/>
          </w:tcPr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Павловська С.М.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і весна</w:t>
            </w:r>
          </w:p>
        </w:tc>
        <w:tc>
          <w:tcPr>
            <w:tcW w:w="3118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Виховне свято</w:t>
            </w:r>
          </w:p>
        </w:tc>
        <w:tc>
          <w:tcPr>
            <w:tcW w:w="101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В.О.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гостях у казки</w:t>
            </w:r>
          </w:p>
        </w:tc>
        <w:tc>
          <w:tcPr>
            <w:tcW w:w="3118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01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50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В.О.</w:t>
            </w:r>
          </w:p>
        </w:tc>
      </w:tr>
      <w:tr w:rsidR="003B62EC" w:rsidRPr="008675BF" w:rsidTr="00DD3D79">
        <w:tc>
          <w:tcPr>
            <w:tcW w:w="3369" w:type="dxa"/>
          </w:tcPr>
          <w:p w:rsidR="0035634B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Людина починається з</w:t>
            </w:r>
          </w:p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5A54FF"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  <w:lang w:val="uk-UA"/>
              </w:rPr>
              <w:t>обра</w:t>
            </w:r>
          </w:p>
        </w:tc>
        <w:tc>
          <w:tcPr>
            <w:tcW w:w="3118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01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як Л.В.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 гостях у казки</w:t>
            </w:r>
          </w:p>
        </w:tc>
        <w:tc>
          <w:tcPr>
            <w:tcW w:w="3118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01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як Л.В.</w:t>
            </w:r>
          </w:p>
        </w:tc>
      </w:tr>
      <w:tr w:rsidR="003B62EC" w:rsidRPr="008675BF" w:rsidTr="00DD3D79">
        <w:tc>
          <w:tcPr>
            <w:tcW w:w="3369" w:type="dxa"/>
          </w:tcPr>
          <w:p w:rsidR="0035634B" w:rsidRDefault="0035634B" w:rsidP="003563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74-а річниця вигнання нацистських окупантів з</w:t>
            </w:r>
          </w:p>
          <w:p w:rsidR="003B62EC" w:rsidRPr="008675BF" w:rsidRDefault="0035634B" w:rsidP="0035634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України. Зустріч з Таракановим В.В.</w:t>
            </w:r>
          </w:p>
        </w:tc>
        <w:tc>
          <w:tcPr>
            <w:tcW w:w="3118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lastRenderedPageBreak/>
              <w:t>Виховна година</w:t>
            </w:r>
          </w:p>
        </w:tc>
        <w:tc>
          <w:tcPr>
            <w:tcW w:w="101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як Л.В.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Я сьогодні кращий, ніж учора</w:t>
            </w:r>
          </w:p>
        </w:tc>
        <w:tc>
          <w:tcPr>
            <w:tcW w:w="3118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01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500" w:type="dxa"/>
          </w:tcPr>
          <w:p w:rsidR="003B62EC" w:rsidRPr="008675BF" w:rsidRDefault="0035634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як Л.В.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3118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Позакласний захід</w:t>
            </w:r>
          </w:p>
        </w:tc>
        <w:tc>
          <w:tcPr>
            <w:tcW w:w="101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2-3</w:t>
            </w:r>
          </w:p>
        </w:tc>
        <w:tc>
          <w:tcPr>
            <w:tcW w:w="2500" w:type="dxa"/>
          </w:tcPr>
          <w:p w:rsidR="003B62EC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Глов</w:t>
            </w:r>
            <w:r w:rsidRPr="00E718A7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>як Л.В.</w:t>
            </w:r>
          </w:p>
          <w:p w:rsidR="00E2263B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 w:rsidRPr="008675BF">
              <w:rPr>
                <w:sz w:val="28"/>
                <w:szCs w:val="28"/>
                <w:lang w:val="uk-UA"/>
              </w:rPr>
              <w:t>Павловська С.М.</w:t>
            </w:r>
          </w:p>
          <w:p w:rsidR="00E2263B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Шульженко М.М.</w:t>
            </w:r>
          </w:p>
          <w:p w:rsidR="00E2263B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2263B" w:rsidRPr="008675BF" w:rsidTr="00DD3D79">
        <w:tc>
          <w:tcPr>
            <w:tcW w:w="3369" w:type="dxa"/>
          </w:tcPr>
          <w:p w:rsidR="00E2263B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Гортаємо сторінки книги великої людини (до Дня пам</w:t>
            </w:r>
            <w:r w:rsidRPr="00E2263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яті В.Сухомлинського)</w:t>
            </w:r>
          </w:p>
        </w:tc>
        <w:tc>
          <w:tcPr>
            <w:tcW w:w="3118" w:type="dxa"/>
          </w:tcPr>
          <w:p w:rsidR="00E2263B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Позакласний захід</w:t>
            </w:r>
          </w:p>
        </w:tc>
        <w:tc>
          <w:tcPr>
            <w:tcW w:w="1010" w:type="dxa"/>
          </w:tcPr>
          <w:p w:rsidR="00E2263B" w:rsidRPr="00E2263B" w:rsidRDefault="00E2263B" w:rsidP="008675B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1-4</w:t>
            </w:r>
          </w:p>
        </w:tc>
        <w:tc>
          <w:tcPr>
            <w:tcW w:w="2500" w:type="dxa"/>
          </w:tcPr>
          <w:p w:rsidR="00E2263B" w:rsidRPr="00E2263B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Павловська С.М.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матері</w:t>
            </w:r>
          </w:p>
        </w:tc>
        <w:tc>
          <w:tcPr>
            <w:tcW w:w="3118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Виховне свято</w:t>
            </w:r>
          </w:p>
        </w:tc>
        <w:tc>
          <w:tcPr>
            <w:tcW w:w="101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50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Петрусенко В.В.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Свято весни</w:t>
            </w:r>
          </w:p>
        </w:tc>
        <w:tc>
          <w:tcPr>
            <w:tcW w:w="3118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Родинне свято</w:t>
            </w:r>
          </w:p>
        </w:tc>
        <w:tc>
          <w:tcPr>
            <w:tcW w:w="101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Пустова М.М.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Урок мужності</w:t>
            </w:r>
          </w:p>
        </w:tc>
        <w:tc>
          <w:tcPr>
            <w:tcW w:w="3118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01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50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Пустова М.М.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 нас ніхто природу не врятує</w:t>
            </w:r>
          </w:p>
        </w:tc>
        <w:tc>
          <w:tcPr>
            <w:tcW w:w="3118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01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0" w:type="dxa"/>
          </w:tcPr>
          <w:p w:rsidR="00E2263B" w:rsidRDefault="00E2263B" w:rsidP="00E226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Шульженко М.М.</w:t>
            </w:r>
          </w:p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Птах року </w:t>
            </w:r>
            <w:r w:rsidR="004703F5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 xml:space="preserve"> 2019</w:t>
            </w:r>
          </w:p>
        </w:tc>
        <w:tc>
          <w:tcPr>
            <w:tcW w:w="3118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01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500" w:type="dxa"/>
          </w:tcPr>
          <w:p w:rsidR="00E2263B" w:rsidRDefault="00E2263B" w:rsidP="00E226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Шульженко М.М.</w:t>
            </w:r>
          </w:p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Суха трава</w:t>
            </w:r>
          </w:p>
        </w:tc>
        <w:tc>
          <w:tcPr>
            <w:tcW w:w="3118" w:type="dxa"/>
          </w:tcPr>
          <w:p w:rsidR="003B62EC" w:rsidRPr="008675BF" w:rsidRDefault="005F138D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E2263B">
              <w:rPr>
                <w:sz w:val="28"/>
                <w:szCs w:val="28"/>
                <w:lang w:val="uk-UA"/>
              </w:rPr>
              <w:t>роект</w:t>
            </w:r>
          </w:p>
        </w:tc>
        <w:tc>
          <w:tcPr>
            <w:tcW w:w="101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0" w:type="dxa"/>
          </w:tcPr>
          <w:p w:rsidR="00E2263B" w:rsidRDefault="00E2263B" w:rsidP="00E2263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Шульженко М.М.</w:t>
            </w:r>
          </w:p>
          <w:p w:rsidR="003B62EC" w:rsidRPr="008675BF" w:rsidRDefault="003B62EC" w:rsidP="008675B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Пластикова напасть</w:t>
            </w:r>
          </w:p>
        </w:tc>
        <w:tc>
          <w:tcPr>
            <w:tcW w:w="3118" w:type="dxa"/>
          </w:tcPr>
          <w:p w:rsidR="003B62EC" w:rsidRPr="008675BF" w:rsidRDefault="005F138D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E2263B">
              <w:rPr>
                <w:sz w:val="28"/>
                <w:szCs w:val="28"/>
                <w:lang w:val="uk-UA"/>
              </w:rPr>
              <w:t>роект</w:t>
            </w:r>
          </w:p>
        </w:tc>
        <w:tc>
          <w:tcPr>
            <w:tcW w:w="101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0" w:type="dxa"/>
          </w:tcPr>
          <w:p w:rsidR="003B62EC" w:rsidRPr="008675BF" w:rsidRDefault="00E2263B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Шульженко М.М.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Найбільший урок у світі</w:t>
            </w:r>
          </w:p>
        </w:tc>
        <w:tc>
          <w:tcPr>
            <w:tcW w:w="3118" w:type="dxa"/>
          </w:tcPr>
          <w:p w:rsidR="003B62EC" w:rsidRPr="008675B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010" w:type="dxa"/>
          </w:tcPr>
          <w:p w:rsidR="003B62EC" w:rsidRPr="008675B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8-9</w:t>
            </w:r>
          </w:p>
        </w:tc>
        <w:tc>
          <w:tcPr>
            <w:tcW w:w="2500" w:type="dxa"/>
          </w:tcPr>
          <w:p w:rsidR="003B62EC" w:rsidRPr="008675B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як Л.В.</w:t>
            </w:r>
          </w:p>
        </w:tc>
      </w:tr>
      <w:tr w:rsidR="003B62EC" w:rsidRPr="008675BF" w:rsidTr="00DD3D79">
        <w:tc>
          <w:tcPr>
            <w:tcW w:w="3369" w:type="dxa"/>
          </w:tcPr>
          <w:p w:rsidR="003B62EC" w:rsidRPr="008675B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Безпечний інтернет</w:t>
            </w:r>
          </w:p>
        </w:tc>
        <w:tc>
          <w:tcPr>
            <w:tcW w:w="3118" w:type="dxa"/>
          </w:tcPr>
          <w:p w:rsidR="003B62EC" w:rsidRPr="008675B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Виховна година</w:t>
            </w:r>
          </w:p>
        </w:tc>
        <w:tc>
          <w:tcPr>
            <w:tcW w:w="1010" w:type="dxa"/>
          </w:tcPr>
          <w:p w:rsidR="003B62EC" w:rsidRPr="008675B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3,4</w:t>
            </w:r>
          </w:p>
        </w:tc>
        <w:tc>
          <w:tcPr>
            <w:tcW w:w="2500" w:type="dxa"/>
          </w:tcPr>
          <w:p w:rsidR="003B62EC" w:rsidRPr="008675B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Кириченко О.М.</w:t>
            </w:r>
          </w:p>
        </w:tc>
      </w:tr>
      <w:tr w:rsidR="00E6184F" w:rsidRPr="008675BF" w:rsidTr="00DD3D79">
        <w:tc>
          <w:tcPr>
            <w:tcW w:w="3369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Безпечний інтернет</w:t>
            </w:r>
          </w:p>
        </w:tc>
        <w:tc>
          <w:tcPr>
            <w:tcW w:w="3118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Позакласний захід</w:t>
            </w:r>
          </w:p>
        </w:tc>
        <w:tc>
          <w:tcPr>
            <w:tcW w:w="1010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8-9</w:t>
            </w:r>
          </w:p>
        </w:tc>
        <w:tc>
          <w:tcPr>
            <w:tcW w:w="2500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Білоус Г.А.</w:t>
            </w:r>
          </w:p>
        </w:tc>
      </w:tr>
      <w:tr w:rsidR="00E6184F" w:rsidRPr="008675BF" w:rsidTr="00DD3D79">
        <w:tc>
          <w:tcPr>
            <w:tcW w:w="3369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Андріївські вечорниці</w:t>
            </w:r>
          </w:p>
        </w:tc>
        <w:tc>
          <w:tcPr>
            <w:tcW w:w="3118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Виховне свято</w:t>
            </w:r>
          </w:p>
        </w:tc>
        <w:tc>
          <w:tcPr>
            <w:tcW w:w="1010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500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Захарченко Т.І.</w:t>
            </w:r>
          </w:p>
        </w:tc>
      </w:tr>
      <w:tr w:rsidR="00E6184F" w:rsidRPr="008675BF" w:rsidTr="00DD3D79">
        <w:tc>
          <w:tcPr>
            <w:tcW w:w="3369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Різдвяний вертеп</w:t>
            </w:r>
          </w:p>
        </w:tc>
        <w:tc>
          <w:tcPr>
            <w:tcW w:w="3118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Позакласний захід</w:t>
            </w:r>
          </w:p>
        </w:tc>
        <w:tc>
          <w:tcPr>
            <w:tcW w:w="1010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7-9</w:t>
            </w:r>
          </w:p>
        </w:tc>
        <w:tc>
          <w:tcPr>
            <w:tcW w:w="2500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Петрина М.І.</w:t>
            </w:r>
          </w:p>
        </w:tc>
      </w:tr>
      <w:tr w:rsidR="00E6184F" w:rsidRPr="008675BF" w:rsidTr="00DD3D79">
        <w:tc>
          <w:tcPr>
            <w:tcW w:w="3369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 весни</w:t>
            </w:r>
          </w:p>
        </w:tc>
        <w:tc>
          <w:tcPr>
            <w:tcW w:w="3118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Позакласний захід</w:t>
            </w:r>
          </w:p>
        </w:tc>
        <w:tc>
          <w:tcPr>
            <w:tcW w:w="1010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1-9</w:t>
            </w:r>
          </w:p>
        </w:tc>
        <w:tc>
          <w:tcPr>
            <w:tcW w:w="2500" w:type="dxa"/>
          </w:tcPr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Захарченко Т.І.,</w:t>
            </w:r>
          </w:p>
          <w:p w:rsidR="00E6184F" w:rsidRDefault="00E6184F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рада самоврядування</w:t>
            </w:r>
          </w:p>
        </w:tc>
      </w:tr>
      <w:tr w:rsidR="00E6184F" w:rsidRPr="008675BF" w:rsidTr="00DD3D79">
        <w:tc>
          <w:tcPr>
            <w:tcW w:w="3369" w:type="dxa"/>
          </w:tcPr>
          <w:p w:rsidR="00E6184F" w:rsidRDefault="00DD3D79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Зустріч з учасниками миротворчої діяльності</w:t>
            </w:r>
          </w:p>
        </w:tc>
        <w:tc>
          <w:tcPr>
            <w:tcW w:w="3118" w:type="dxa"/>
          </w:tcPr>
          <w:p w:rsidR="00E6184F" w:rsidRDefault="00DD3D79" w:rsidP="00DD3D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Шкільний захід </w:t>
            </w:r>
          </w:p>
        </w:tc>
        <w:tc>
          <w:tcPr>
            <w:tcW w:w="1010" w:type="dxa"/>
          </w:tcPr>
          <w:p w:rsidR="00E6184F" w:rsidRDefault="00DD3D79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1-9</w:t>
            </w:r>
          </w:p>
        </w:tc>
        <w:tc>
          <w:tcPr>
            <w:tcW w:w="2500" w:type="dxa"/>
          </w:tcPr>
          <w:p w:rsidR="00E6184F" w:rsidRDefault="00DD3D79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Захарченко Т.І.</w:t>
            </w:r>
          </w:p>
        </w:tc>
      </w:tr>
      <w:tr w:rsidR="00E6184F" w:rsidRPr="008675BF" w:rsidTr="00DD3D79">
        <w:tc>
          <w:tcPr>
            <w:tcW w:w="3369" w:type="dxa"/>
          </w:tcPr>
          <w:p w:rsidR="00E6184F" w:rsidRDefault="00DD3D79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Вічне дерево життя</w:t>
            </w:r>
          </w:p>
        </w:tc>
        <w:tc>
          <w:tcPr>
            <w:tcW w:w="3118" w:type="dxa"/>
          </w:tcPr>
          <w:p w:rsidR="00E6184F" w:rsidRDefault="00DD3D79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Шкільний захід</w:t>
            </w:r>
          </w:p>
        </w:tc>
        <w:tc>
          <w:tcPr>
            <w:tcW w:w="1010" w:type="dxa"/>
          </w:tcPr>
          <w:p w:rsidR="00E6184F" w:rsidRDefault="00DD3D79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1-9</w:t>
            </w:r>
          </w:p>
        </w:tc>
        <w:tc>
          <w:tcPr>
            <w:tcW w:w="2500" w:type="dxa"/>
          </w:tcPr>
          <w:p w:rsidR="00E6184F" w:rsidRDefault="00DD3D79" w:rsidP="008675B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Захарченко Т.І.</w:t>
            </w:r>
          </w:p>
        </w:tc>
      </w:tr>
    </w:tbl>
    <w:p w:rsidR="003B62EC" w:rsidRPr="003B62EC" w:rsidRDefault="003B62EC" w:rsidP="000A517F">
      <w:pPr>
        <w:jc w:val="both"/>
        <w:rPr>
          <w:sz w:val="28"/>
          <w:szCs w:val="28"/>
          <w:lang w:val="uk-UA"/>
        </w:rPr>
      </w:pPr>
    </w:p>
    <w:p w:rsidR="003B62EC" w:rsidRDefault="003B62EC" w:rsidP="000A517F">
      <w:pPr>
        <w:jc w:val="both"/>
        <w:rPr>
          <w:sz w:val="24"/>
          <w:szCs w:val="24"/>
          <w:lang w:val="uk-UA"/>
        </w:rPr>
      </w:pPr>
    </w:p>
    <w:p w:rsidR="003B62EC" w:rsidRPr="00F05D08" w:rsidRDefault="00F05D08" w:rsidP="00CF717A">
      <w:pPr>
        <w:jc w:val="center"/>
        <w:rPr>
          <w:b/>
          <w:sz w:val="28"/>
          <w:szCs w:val="28"/>
          <w:lang w:val="uk-UA"/>
        </w:rPr>
      </w:pPr>
      <w:r w:rsidRPr="00F05D08">
        <w:rPr>
          <w:b/>
          <w:sz w:val="28"/>
          <w:szCs w:val="28"/>
          <w:lang w:val="uk-UA"/>
        </w:rPr>
        <w:t>Навчальна діяльність</w:t>
      </w:r>
    </w:p>
    <w:p w:rsidR="003B62EC" w:rsidRPr="00A07987" w:rsidRDefault="003B62EC" w:rsidP="000A517F">
      <w:pPr>
        <w:jc w:val="both"/>
        <w:rPr>
          <w:sz w:val="24"/>
          <w:szCs w:val="24"/>
          <w:lang w:val="uk-UA"/>
        </w:rPr>
      </w:pPr>
    </w:p>
    <w:p w:rsidR="00CF717A" w:rsidRPr="00CF717A" w:rsidRDefault="00CF717A" w:rsidP="00170848">
      <w:pPr>
        <w:pStyle w:val="a7"/>
        <w:spacing w:line="360" w:lineRule="auto"/>
        <w:ind w:firstLine="720"/>
        <w:jc w:val="both"/>
        <w:rPr>
          <w:b w:val="0"/>
          <w:sz w:val="28"/>
          <w:szCs w:val="28"/>
        </w:rPr>
      </w:pPr>
      <w:r w:rsidRPr="00CF717A">
        <w:rPr>
          <w:b w:val="0"/>
          <w:sz w:val="28"/>
          <w:szCs w:val="28"/>
        </w:rPr>
        <w:t>У 2018/2019 навчальному році учні школи брали</w:t>
      </w:r>
      <w:r w:rsidR="00A46527">
        <w:rPr>
          <w:b w:val="0"/>
          <w:sz w:val="28"/>
          <w:szCs w:val="28"/>
        </w:rPr>
        <w:t xml:space="preserve"> участь у предметних олімпіадах на шкільному та районному рівнях.</w:t>
      </w:r>
      <w:r w:rsidR="00170848">
        <w:rPr>
          <w:b w:val="0"/>
          <w:sz w:val="28"/>
          <w:szCs w:val="28"/>
        </w:rPr>
        <w:t xml:space="preserve"> Серед учнів немає переможців у олімпіадах, тому вчителям потрібно звернути особливу увагу на підготовку учнів до олімпіад у 2019-2020 н.р.</w:t>
      </w:r>
    </w:p>
    <w:p w:rsidR="00CF717A" w:rsidRPr="00170848" w:rsidRDefault="00ED7C18" w:rsidP="00BA194D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170848">
        <w:rPr>
          <w:sz w:val="28"/>
          <w:szCs w:val="28"/>
          <w:lang w:val="uk-UA"/>
        </w:rPr>
        <w:t>У Мархалівському НВК протягом 2018-2019 р.навчалося</w:t>
      </w:r>
      <w:r w:rsidR="00CF717A" w:rsidRPr="00170848">
        <w:rPr>
          <w:sz w:val="28"/>
          <w:szCs w:val="28"/>
          <w:lang w:val="uk-UA"/>
        </w:rPr>
        <w:t xml:space="preserve"> 104 учні. Учні 1-2 класів не оцінюються за рішенням педагогічної ради. </w:t>
      </w:r>
    </w:p>
    <w:p w:rsidR="00ED7C18" w:rsidRPr="00BA194D" w:rsidRDefault="00CF717A" w:rsidP="00CF717A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BA194D">
        <w:rPr>
          <w:sz w:val="28"/>
          <w:szCs w:val="28"/>
          <w:lang w:val="uk-UA"/>
        </w:rPr>
        <w:lastRenderedPageBreak/>
        <w:t>Якість знань за І</w:t>
      </w:r>
      <w:r w:rsidR="006E50F6" w:rsidRPr="00BA194D">
        <w:rPr>
          <w:sz w:val="28"/>
          <w:szCs w:val="28"/>
          <w:lang w:val="uk-UA"/>
        </w:rPr>
        <w:t>І</w:t>
      </w:r>
      <w:r w:rsidRPr="00BA194D">
        <w:rPr>
          <w:sz w:val="28"/>
          <w:szCs w:val="28"/>
          <w:lang w:val="uk-UA"/>
        </w:rPr>
        <w:t xml:space="preserve"> семе</w:t>
      </w:r>
      <w:r w:rsidR="006E50F6" w:rsidRPr="00BA194D">
        <w:rPr>
          <w:sz w:val="28"/>
          <w:szCs w:val="28"/>
          <w:lang w:val="uk-UA"/>
        </w:rPr>
        <w:t>стр 2018/2019 н.р. становить</w:t>
      </w:r>
      <w:r w:rsidRPr="00BA194D">
        <w:rPr>
          <w:sz w:val="28"/>
          <w:szCs w:val="28"/>
          <w:lang w:val="uk-UA"/>
        </w:rPr>
        <w:t xml:space="preserve"> </w:t>
      </w:r>
      <w:r w:rsidR="004F1517">
        <w:rPr>
          <w:sz w:val="28"/>
          <w:szCs w:val="28"/>
          <w:lang w:val="uk-UA"/>
        </w:rPr>
        <w:t>75,</w:t>
      </w:r>
      <w:r w:rsidR="006E50F6" w:rsidRPr="00BA194D">
        <w:rPr>
          <w:sz w:val="28"/>
          <w:szCs w:val="28"/>
          <w:lang w:val="uk-UA"/>
        </w:rPr>
        <w:t xml:space="preserve">8%, що на 11% вище, ніж у І семестрі </w:t>
      </w:r>
      <w:r w:rsidRPr="00BA194D">
        <w:rPr>
          <w:sz w:val="28"/>
          <w:szCs w:val="28"/>
          <w:lang w:val="uk-UA"/>
        </w:rPr>
        <w:t xml:space="preserve">( 3-9 кл.). </w:t>
      </w:r>
    </w:p>
    <w:p w:rsidR="00ED7C18" w:rsidRPr="00BA194D" w:rsidRDefault="00ED7C18" w:rsidP="00ED7C18">
      <w:pPr>
        <w:spacing w:line="360" w:lineRule="auto"/>
        <w:ind w:firstLine="539"/>
        <w:jc w:val="both"/>
        <w:rPr>
          <w:sz w:val="28"/>
          <w:szCs w:val="28"/>
          <w:shd w:val="clear" w:color="auto" w:fill="FFFFFF"/>
          <w:lang w:val="uk-UA"/>
        </w:rPr>
      </w:pPr>
      <w:r w:rsidRPr="00BA194D">
        <w:rPr>
          <w:sz w:val="28"/>
          <w:szCs w:val="28"/>
          <w:shd w:val="clear" w:color="auto" w:fill="FFFFFF"/>
          <w:lang w:val="uk-UA"/>
        </w:rPr>
        <w:t>Високий рівень навчальних досягнень (середній бал) мають – 1</w:t>
      </w:r>
      <w:r w:rsidR="00BA194D" w:rsidRPr="00BA194D">
        <w:rPr>
          <w:sz w:val="28"/>
          <w:szCs w:val="28"/>
          <w:shd w:val="clear" w:color="auto" w:fill="FFFFFF"/>
          <w:lang w:val="uk-UA"/>
        </w:rPr>
        <w:t>9</w:t>
      </w:r>
      <w:r w:rsidRPr="00BA194D">
        <w:rPr>
          <w:sz w:val="28"/>
          <w:szCs w:val="28"/>
          <w:shd w:val="clear" w:color="auto" w:fill="FFFFFF"/>
          <w:lang w:val="uk-UA"/>
        </w:rPr>
        <w:t xml:space="preserve"> учнів        (</w:t>
      </w:r>
      <w:r w:rsidR="00BA194D" w:rsidRPr="00BA194D">
        <w:rPr>
          <w:sz w:val="28"/>
          <w:szCs w:val="28"/>
          <w:shd w:val="clear" w:color="auto" w:fill="FFFFFF"/>
          <w:lang w:val="uk-UA"/>
        </w:rPr>
        <w:t>28,7</w:t>
      </w:r>
      <w:r w:rsidRPr="00BA194D">
        <w:rPr>
          <w:sz w:val="28"/>
          <w:szCs w:val="28"/>
          <w:shd w:val="clear" w:color="auto" w:fill="FFFFFF"/>
          <w:lang w:val="uk-UA"/>
        </w:rPr>
        <w:t xml:space="preserve"> %) ; достатній рівень  - </w:t>
      </w:r>
      <w:r w:rsidR="00BA194D" w:rsidRPr="00BA194D">
        <w:rPr>
          <w:sz w:val="28"/>
          <w:szCs w:val="28"/>
          <w:shd w:val="clear" w:color="auto" w:fill="FFFFFF"/>
          <w:lang w:val="uk-UA"/>
        </w:rPr>
        <w:t>32</w:t>
      </w:r>
      <w:r w:rsidRPr="00BA194D">
        <w:rPr>
          <w:sz w:val="28"/>
          <w:szCs w:val="28"/>
          <w:shd w:val="clear" w:color="auto" w:fill="FFFFFF"/>
          <w:lang w:val="uk-UA"/>
        </w:rPr>
        <w:t xml:space="preserve"> учні ( </w:t>
      </w:r>
      <w:r w:rsidR="00BA194D" w:rsidRPr="00BA194D">
        <w:rPr>
          <w:sz w:val="28"/>
          <w:szCs w:val="28"/>
          <w:shd w:val="clear" w:color="auto" w:fill="FFFFFF"/>
          <w:lang w:val="uk-UA"/>
        </w:rPr>
        <w:t>48,4</w:t>
      </w:r>
      <w:r w:rsidRPr="00BA194D">
        <w:rPr>
          <w:sz w:val="28"/>
          <w:szCs w:val="28"/>
          <w:shd w:val="clear" w:color="auto" w:fill="FFFFFF"/>
          <w:lang w:val="uk-UA"/>
        </w:rPr>
        <w:t xml:space="preserve"> %); середній рівень -1</w:t>
      </w:r>
      <w:r w:rsidR="00BA194D" w:rsidRPr="00BA194D">
        <w:rPr>
          <w:sz w:val="28"/>
          <w:szCs w:val="28"/>
          <w:shd w:val="clear" w:color="auto" w:fill="FFFFFF"/>
          <w:lang w:val="uk-UA"/>
        </w:rPr>
        <w:t>5</w:t>
      </w:r>
      <w:r w:rsidRPr="00BA194D">
        <w:rPr>
          <w:sz w:val="28"/>
          <w:szCs w:val="28"/>
          <w:shd w:val="clear" w:color="auto" w:fill="FFFFFF"/>
          <w:lang w:val="uk-UA"/>
        </w:rPr>
        <w:t xml:space="preserve"> учнів (</w:t>
      </w:r>
      <w:r w:rsidR="00BA194D" w:rsidRPr="00BA194D">
        <w:rPr>
          <w:sz w:val="28"/>
          <w:szCs w:val="28"/>
          <w:shd w:val="clear" w:color="auto" w:fill="FFFFFF"/>
          <w:lang w:val="uk-UA"/>
        </w:rPr>
        <w:t>22,7</w:t>
      </w:r>
      <w:r w:rsidRPr="00BA194D">
        <w:rPr>
          <w:sz w:val="28"/>
          <w:szCs w:val="28"/>
          <w:shd w:val="clear" w:color="auto" w:fill="FFFFFF"/>
          <w:lang w:val="uk-UA"/>
        </w:rPr>
        <w:t xml:space="preserve"> %)</w:t>
      </w:r>
      <w:r w:rsidRPr="00BA194D">
        <w:rPr>
          <w:sz w:val="28"/>
          <w:szCs w:val="28"/>
          <w:shd w:val="clear" w:color="auto" w:fill="FFFFFF"/>
        </w:rPr>
        <w:t> </w:t>
      </w:r>
      <w:r w:rsidRPr="00BA194D">
        <w:rPr>
          <w:sz w:val="28"/>
          <w:szCs w:val="28"/>
          <w:shd w:val="clear" w:color="auto" w:fill="FFFFFF"/>
          <w:lang w:val="uk-UA"/>
        </w:rPr>
        <w:t xml:space="preserve">; </w:t>
      </w:r>
      <w:r w:rsidRPr="00BA194D">
        <w:rPr>
          <w:sz w:val="28"/>
          <w:szCs w:val="28"/>
          <w:shd w:val="clear" w:color="auto" w:fill="FFFFFF"/>
        </w:rPr>
        <w:t> </w:t>
      </w:r>
      <w:r w:rsidRPr="00BA194D">
        <w:rPr>
          <w:sz w:val="28"/>
          <w:szCs w:val="28"/>
          <w:shd w:val="clear" w:color="auto" w:fill="FFFFFF"/>
          <w:lang w:val="uk-UA"/>
        </w:rPr>
        <w:t>початковий –  немає.</w:t>
      </w:r>
      <w:r w:rsidRPr="00BA194D">
        <w:rPr>
          <w:sz w:val="28"/>
          <w:szCs w:val="28"/>
          <w:shd w:val="clear" w:color="auto" w:fill="FFFFFF"/>
          <w:lang w:val="uk-UA"/>
        </w:rPr>
        <w:tab/>
      </w:r>
    </w:p>
    <w:p w:rsidR="00ED7C18" w:rsidRPr="00BA194D" w:rsidRDefault="00ED7C18" w:rsidP="00ED7C18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BA194D">
        <w:rPr>
          <w:sz w:val="28"/>
          <w:szCs w:val="28"/>
          <w:lang w:val="uk-UA"/>
        </w:rPr>
        <w:t>У початковій школі 3-4-х класах нав</w:t>
      </w:r>
      <w:r w:rsidR="00BA194D" w:rsidRPr="00BA194D">
        <w:rPr>
          <w:sz w:val="28"/>
          <w:szCs w:val="28"/>
          <w:lang w:val="uk-UA"/>
        </w:rPr>
        <w:t>чається 56</w:t>
      </w:r>
      <w:r w:rsidRPr="00BA194D">
        <w:rPr>
          <w:sz w:val="28"/>
          <w:szCs w:val="28"/>
          <w:lang w:val="uk-UA"/>
        </w:rPr>
        <w:t xml:space="preserve"> учні</w:t>
      </w:r>
      <w:r w:rsidR="00BA194D" w:rsidRPr="00BA194D">
        <w:rPr>
          <w:sz w:val="28"/>
          <w:szCs w:val="28"/>
          <w:lang w:val="uk-UA"/>
        </w:rPr>
        <w:t>в</w:t>
      </w:r>
      <w:r w:rsidRPr="00BA194D">
        <w:rPr>
          <w:sz w:val="28"/>
          <w:szCs w:val="28"/>
          <w:lang w:val="uk-UA"/>
        </w:rPr>
        <w:t>.  Якість навча</w:t>
      </w:r>
      <w:r w:rsidR="00BA194D" w:rsidRPr="00BA194D">
        <w:rPr>
          <w:sz w:val="28"/>
          <w:szCs w:val="28"/>
          <w:lang w:val="uk-UA"/>
        </w:rPr>
        <w:t xml:space="preserve">льних досягнень за підсумками ІІ </w:t>
      </w:r>
      <w:r w:rsidRPr="00BA194D">
        <w:rPr>
          <w:sz w:val="28"/>
          <w:szCs w:val="28"/>
          <w:lang w:val="uk-UA"/>
        </w:rPr>
        <w:t>семестру 2018/</w:t>
      </w:r>
      <w:r w:rsidR="00BA194D" w:rsidRPr="00BA194D">
        <w:rPr>
          <w:sz w:val="28"/>
          <w:szCs w:val="28"/>
          <w:lang w:val="uk-UA"/>
        </w:rPr>
        <w:t>2019 н.р. становить у 3 класі 81.8 % (11 учнів); у 4 класі 81.8</w:t>
      </w:r>
      <w:r w:rsidRPr="00BA194D">
        <w:rPr>
          <w:sz w:val="28"/>
          <w:szCs w:val="28"/>
          <w:lang w:val="uk-UA"/>
        </w:rPr>
        <w:t xml:space="preserve">% (11 учнів). </w:t>
      </w:r>
    </w:p>
    <w:p w:rsidR="00ED7C18" w:rsidRPr="00BA194D" w:rsidRDefault="00ED7C18" w:rsidP="00ED7C18">
      <w:pPr>
        <w:pStyle w:val="ae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4D">
        <w:rPr>
          <w:rFonts w:ascii="Times New Roman" w:hAnsi="Times New Roman"/>
          <w:sz w:val="28"/>
          <w:szCs w:val="28"/>
        </w:rPr>
        <w:t>високий рів</w:t>
      </w:r>
      <w:r w:rsidR="00BA194D" w:rsidRPr="00BA194D">
        <w:rPr>
          <w:rFonts w:ascii="Times New Roman" w:hAnsi="Times New Roman"/>
          <w:sz w:val="28"/>
          <w:szCs w:val="28"/>
        </w:rPr>
        <w:t>ень навчальних досягнень мають 8 учнів (36,3</w:t>
      </w:r>
      <w:r w:rsidRPr="00BA194D">
        <w:rPr>
          <w:rFonts w:ascii="Times New Roman" w:hAnsi="Times New Roman"/>
          <w:sz w:val="28"/>
          <w:szCs w:val="28"/>
        </w:rPr>
        <w:t xml:space="preserve"> %); </w:t>
      </w:r>
    </w:p>
    <w:p w:rsidR="00ED7C18" w:rsidRPr="00BA194D" w:rsidRDefault="00BA194D" w:rsidP="00ED7C18">
      <w:pPr>
        <w:pStyle w:val="ae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4D">
        <w:rPr>
          <w:rFonts w:ascii="Times New Roman" w:hAnsi="Times New Roman"/>
          <w:sz w:val="28"/>
          <w:szCs w:val="28"/>
        </w:rPr>
        <w:t>достатній рівень мають 10 учнів (45,4</w:t>
      </w:r>
      <w:r w:rsidR="00ED7C18" w:rsidRPr="00BA194D">
        <w:rPr>
          <w:rFonts w:ascii="Times New Roman" w:hAnsi="Times New Roman"/>
          <w:sz w:val="28"/>
          <w:szCs w:val="28"/>
        </w:rPr>
        <w:t xml:space="preserve"> %), </w:t>
      </w:r>
    </w:p>
    <w:p w:rsidR="00ED7C18" w:rsidRPr="00BA194D" w:rsidRDefault="00ED7C18" w:rsidP="00ED7C18">
      <w:pPr>
        <w:pStyle w:val="ae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4D">
        <w:rPr>
          <w:rFonts w:ascii="Times New Roman" w:hAnsi="Times New Roman"/>
          <w:sz w:val="28"/>
          <w:szCs w:val="28"/>
        </w:rPr>
        <w:t>середній ріве</w:t>
      </w:r>
      <w:r w:rsidR="00BA194D" w:rsidRPr="00BA194D">
        <w:rPr>
          <w:rFonts w:ascii="Times New Roman" w:hAnsi="Times New Roman"/>
          <w:sz w:val="28"/>
          <w:szCs w:val="28"/>
        </w:rPr>
        <w:t>нь навчальних досягнень мають 4 учні (18</w:t>
      </w:r>
      <w:r w:rsidRPr="00BA194D">
        <w:rPr>
          <w:rFonts w:ascii="Times New Roman" w:hAnsi="Times New Roman"/>
          <w:sz w:val="28"/>
          <w:szCs w:val="28"/>
        </w:rPr>
        <w:t xml:space="preserve">%), </w:t>
      </w:r>
    </w:p>
    <w:p w:rsidR="004F1517" w:rsidRPr="004F1517" w:rsidRDefault="00BA194D" w:rsidP="00BA194D">
      <w:pPr>
        <w:pStyle w:val="ae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194D">
        <w:rPr>
          <w:rFonts w:ascii="Times New Roman" w:hAnsi="Times New Roman"/>
          <w:sz w:val="28"/>
          <w:szCs w:val="28"/>
        </w:rPr>
        <w:t>початкового рівня немає</w:t>
      </w:r>
      <w:r w:rsidR="00ED7C18" w:rsidRPr="00BA194D">
        <w:rPr>
          <w:rFonts w:ascii="Times New Roman" w:hAnsi="Times New Roman"/>
          <w:sz w:val="28"/>
          <w:szCs w:val="28"/>
        </w:rPr>
        <w:t>.</w:t>
      </w:r>
      <w:r w:rsidR="004F1517" w:rsidRPr="004F1517">
        <w:rPr>
          <w:sz w:val="28"/>
          <w:szCs w:val="28"/>
        </w:rPr>
        <w:t xml:space="preserve"> </w:t>
      </w:r>
    </w:p>
    <w:p w:rsidR="004F1517" w:rsidRDefault="004F1517" w:rsidP="004F1517">
      <w:pPr>
        <w:pStyle w:val="ae"/>
        <w:spacing w:after="0" w:line="360" w:lineRule="auto"/>
        <w:ind w:left="899"/>
        <w:jc w:val="both"/>
        <w:rPr>
          <w:rFonts w:ascii="Times New Roman" w:hAnsi="Times New Roman"/>
          <w:sz w:val="28"/>
          <w:szCs w:val="28"/>
        </w:rPr>
      </w:pPr>
      <w:r w:rsidRPr="004F1517">
        <w:rPr>
          <w:rFonts w:ascii="Times New Roman" w:hAnsi="Times New Roman"/>
          <w:sz w:val="28"/>
          <w:szCs w:val="28"/>
        </w:rPr>
        <w:t xml:space="preserve">В основній школі 5-9 класах навчається 46 учнів. </w:t>
      </w:r>
    </w:p>
    <w:p w:rsidR="006E50F6" w:rsidRPr="004F1517" w:rsidRDefault="004F1517" w:rsidP="004F1517">
      <w:pPr>
        <w:pStyle w:val="ae"/>
        <w:spacing w:after="0" w:line="360" w:lineRule="auto"/>
        <w:ind w:left="284" w:firstLine="61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Високий рівень </w:t>
      </w:r>
      <w:r w:rsidRPr="004F1517">
        <w:rPr>
          <w:rFonts w:ascii="Times New Roman" w:hAnsi="Times New Roman"/>
          <w:sz w:val="28"/>
          <w:szCs w:val="28"/>
          <w:shd w:val="clear" w:color="auto" w:fill="FFFFFF"/>
        </w:rPr>
        <w:t>навчальних досягнень (середній бал) мають – 11 учнів  (25 %) ; достатній рівень  - 22 учні ( 50 %); середній рівень -11 учнів (25 %) ;  початковий –  немає.</w:t>
      </w:r>
    </w:p>
    <w:p w:rsidR="003774CD" w:rsidRPr="00100F78" w:rsidRDefault="006E50F6" w:rsidP="00100F78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ED7C18">
        <w:rPr>
          <w:sz w:val="28"/>
          <w:szCs w:val="28"/>
          <w:lang w:val="uk-UA"/>
        </w:rPr>
        <w:t>Якість знань учнів за ІІ семестр 2018-2019 н.р.</w:t>
      </w:r>
      <w:r w:rsidR="009E0F00" w:rsidRPr="00ED7C18">
        <w:rPr>
          <w:sz w:val="28"/>
          <w:szCs w:val="28"/>
          <w:lang w:val="uk-UA"/>
        </w:rPr>
        <w:t xml:space="preserve"> становить:</w:t>
      </w:r>
    </w:p>
    <w:p w:rsidR="004F1517" w:rsidRDefault="004F1517" w:rsidP="00CF717A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3 класі 81,8%</w:t>
      </w:r>
    </w:p>
    <w:p w:rsidR="00BA194D" w:rsidRDefault="00BA194D" w:rsidP="00CF717A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4 класі </w:t>
      </w:r>
      <w:r w:rsidR="004F1517">
        <w:rPr>
          <w:sz w:val="28"/>
          <w:szCs w:val="28"/>
          <w:lang w:val="uk-UA"/>
        </w:rPr>
        <w:t>81,8%</w:t>
      </w:r>
    </w:p>
    <w:p w:rsidR="009E0F00" w:rsidRPr="00ED7C18" w:rsidRDefault="009E0F00" w:rsidP="00CF717A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ED7C18">
        <w:rPr>
          <w:sz w:val="28"/>
          <w:szCs w:val="28"/>
          <w:lang w:val="uk-UA"/>
        </w:rPr>
        <w:t>У 5 класі 72.7%</w:t>
      </w:r>
    </w:p>
    <w:p w:rsidR="009E0F00" w:rsidRPr="00ED7C18" w:rsidRDefault="009E0F00" w:rsidP="00CF717A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ED7C18">
        <w:rPr>
          <w:sz w:val="28"/>
          <w:szCs w:val="28"/>
          <w:lang w:val="uk-UA"/>
        </w:rPr>
        <w:t>У 6 класі 66,6%</w:t>
      </w:r>
    </w:p>
    <w:p w:rsidR="009E0F00" w:rsidRPr="00ED7C18" w:rsidRDefault="009E0F00" w:rsidP="00CF717A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ED7C18">
        <w:rPr>
          <w:sz w:val="28"/>
          <w:szCs w:val="28"/>
          <w:lang w:val="uk-UA"/>
        </w:rPr>
        <w:t>У 7 класі 85,7 %</w:t>
      </w:r>
    </w:p>
    <w:p w:rsidR="009E0F00" w:rsidRPr="00ED7C18" w:rsidRDefault="009E0F00" w:rsidP="00CF717A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ED7C18">
        <w:rPr>
          <w:sz w:val="28"/>
          <w:szCs w:val="28"/>
          <w:lang w:val="uk-UA"/>
        </w:rPr>
        <w:t>У 8 класі 42,8 %</w:t>
      </w:r>
    </w:p>
    <w:p w:rsidR="009E0F00" w:rsidRPr="00ED7C18" w:rsidRDefault="009E0F00" w:rsidP="00CF717A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ED7C18">
        <w:rPr>
          <w:sz w:val="28"/>
          <w:szCs w:val="28"/>
          <w:lang w:val="uk-UA"/>
        </w:rPr>
        <w:t>У 9 класі 100%</w:t>
      </w:r>
    </w:p>
    <w:p w:rsidR="00007038" w:rsidRDefault="00007038" w:rsidP="00007038">
      <w:pPr>
        <w:spacing w:line="360" w:lineRule="auto"/>
        <w:ind w:firstLine="539"/>
        <w:jc w:val="both"/>
        <w:rPr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F1517">
        <w:rPr>
          <w:sz w:val="28"/>
          <w:szCs w:val="28"/>
          <w:lang w:val="uk-UA"/>
        </w:rPr>
        <w:t>Найвищий показник у 9 класі,</w:t>
      </w:r>
      <w:r w:rsidR="0005338C" w:rsidRPr="00ED7C18">
        <w:rPr>
          <w:sz w:val="28"/>
          <w:szCs w:val="28"/>
          <w:lang w:val="uk-UA"/>
        </w:rPr>
        <w:t xml:space="preserve"> найнижчий у 8</w:t>
      </w:r>
      <w:r w:rsidR="004F1517">
        <w:rPr>
          <w:sz w:val="28"/>
          <w:szCs w:val="28"/>
          <w:lang w:val="uk-UA"/>
        </w:rPr>
        <w:t>.</w:t>
      </w:r>
      <w:r w:rsidR="00CF717A" w:rsidRPr="00ED7C18"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 w:rsidR="004F1517">
        <w:rPr>
          <w:sz w:val="28"/>
          <w:szCs w:val="28"/>
          <w:shd w:val="clear" w:color="auto" w:fill="FFFFFF"/>
          <w:lang w:val="uk-UA"/>
        </w:rPr>
        <w:t xml:space="preserve">Серед учнів 3-9 класів є учень, який закінчив навчальний рік з похвальним листом. Це учень 4 класу – Бодня Антон.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shd w:val="clear" w:color="auto" w:fill="FFFFFF"/>
          <w:lang w:val="uk-UA"/>
        </w:rPr>
        <w:tab/>
        <w:t xml:space="preserve">  </w:t>
      </w:r>
      <w:r>
        <w:rPr>
          <w:sz w:val="28"/>
          <w:szCs w:val="28"/>
          <w:shd w:val="clear" w:color="auto" w:fill="FFFFFF"/>
          <w:lang w:val="uk-UA"/>
        </w:rPr>
        <w:tab/>
      </w:r>
      <w:r>
        <w:rPr>
          <w:sz w:val="28"/>
          <w:szCs w:val="28"/>
          <w:lang w:val="uk-UA"/>
        </w:rPr>
        <w:t>Проаналізувавши стан успішності учнів окремо по класах, адміністрація дійшла висновку, що в кожному класі є резерв учнів, які б могли досягти кращого рівня у навчанні.</w:t>
      </w:r>
      <w:r w:rsidR="004F1517">
        <w:rPr>
          <w:shd w:val="clear" w:color="auto" w:fill="FFFFFF"/>
          <w:lang w:val="uk-UA"/>
        </w:rPr>
        <w:tab/>
      </w:r>
    </w:p>
    <w:p w:rsidR="00A46527" w:rsidRDefault="00F413E1" w:rsidP="00007038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007038">
        <w:rPr>
          <w:sz w:val="28"/>
          <w:szCs w:val="28"/>
          <w:lang w:val="uk-UA"/>
        </w:rPr>
        <w:lastRenderedPageBreak/>
        <w:t>По закінченню навчального року були проведені підсумкові контрольні роботи, учні написали роботи на достатньому рівні</w:t>
      </w:r>
      <w:r w:rsidR="00A46527" w:rsidRPr="00A46527">
        <w:rPr>
          <w:sz w:val="28"/>
          <w:szCs w:val="28"/>
        </w:rPr>
        <w:t xml:space="preserve"> </w:t>
      </w:r>
      <w:proofErr w:type="spellStart"/>
      <w:r w:rsidR="00A46527" w:rsidRPr="004F1517">
        <w:rPr>
          <w:sz w:val="28"/>
          <w:szCs w:val="28"/>
        </w:rPr>
        <w:t>Відкриті</w:t>
      </w:r>
      <w:proofErr w:type="spellEnd"/>
      <w:r w:rsidR="00A46527" w:rsidRPr="004F1517">
        <w:rPr>
          <w:sz w:val="28"/>
          <w:szCs w:val="28"/>
        </w:rPr>
        <w:t xml:space="preserve"> уроки </w:t>
      </w:r>
      <w:proofErr w:type="spellStart"/>
      <w:r w:rsidR="00A46527" w:rsidRPr="004F1517">
        <w:rPr>
          <w:sz w:val="28"/>
          <w:szCs w:val="28"/>
        </w:rPr>
        <w:t>проведені</w:t>
      </w:r>
      <w:proofErr w:type="spellEnd"/>
      <w:r w:rsidR="00A46527" w:rsidRPr="004F1517">
        <w:rPr>
          <w:sz w:val="28"/>
          <w:szCs w:val="28"/>
        </w:rPr>
        <w:t xml:space="preserve"> </w:t>
      </w:r>
      <w:proofErr w:type="spellStart"/>
      <w:r w:rsidR="00A46527" w:rsidRPr="004F1517">
        <w:rPr>
          <w:sz w:val="28"/>
          <w:szCs w:val="28"/>
        </w:rPr>
        <w:t>згідно</w:t>
      </w:r>
      <w:proofErr w:type="spellEnd"/>
      <w:r w:rsidR="00A46527" w:rsidRPr="004F1517">
        <w:rPr>
          <w:sz w:val="28"/>
          <w:szCs w:val="28"/>
        </w:rPr>
        <w:t xml:space="preserve"> </w:t>
      </w:r>
      <w:proofErr w:type="spellStart"/>
      <w:r w:rsidR="00A46527" w:rsidRPr="004F1517">
        <w:rPr>
          <w:sz w:val="28"/>
          <w:szCs w:val="28"/>
        </w:rPr>
        <w:t>графіка</w:t>
      </w:r>
      <w:proofErr w:type="spellEnd"/>
      <w:r w:rsidR="00A46527" w:rsidRPr="004F1517">
        <w:rPr>
          <w:sz w:val="28"/>
          <w:szCs w:val="28"/>
        </w:rPr>
        <w:t>.</w:t>
      </w:r>
      <w:r w:rsidR="00A46527" w:rsidRPr="004F1517">
        <w:rPr>
          <w:sz w:val="28"/>
          <w:szCs w:val="28"/>
        </w:rPr>
        <w:tab/>
      </w:r>
      <w:r w:rsidR="00A46527" w:rsidRPr="004F1517">
        <w:rPr>
          <w:sz w:val="28"/>
          <w:szCs w:val="28"/>
        </w:rPr>
        <w:tab/>
      </w:r>
      <w:r w:rsidR="00A46527" w:rsidRPr="004F1517">
        <w:rPr>
          <w:sz w:val="28"/>
          <w:szCs w:val="28"/>
        </w:rPr>
        <w:tab/>
      </w:r>
      <w:r w:rsidR="00A46527" w:rsidRPr="004F1517">
        <w:rPr>
          <w:sz w:val="28"/>
          <w:szCs w:val="28"/>
        </w:rPr>
        <w:tab/>
      </w:r>
      <w:r w:rsidR="00A46527" w:rsidRPr="004F1517">
        <w:rPr>
          <w:sz w:val="28"/>
          <w:szCs w:val="28"/>
        </w:rPr>
        <w:tab/>
      </w:r>
      <w:r w:rsidR="00A46527" w:rsidRPr="004F1517">
        <w:rPr>
          <w:sz w:val="28"/>
          <w:szCs w:val="28"/>
        </w:rPr>
        <w:tab/>
      </w:r>
      <w:r w:rsidR="00A46527" w:rsidRPr="004F1517">
        <w:rPr>
          <w:sz w:val="28"/>
          <w:szCs w:val="28"/>
        </w:rPr>
        <w:tab/>
      </w:r>
    </w:p>
    <w:p w:rsidR="00A46527" w:rsidRDefault="00F413E1" w:rsidP="00007038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007038">
        <w:rPr>
          <w:sz w:val="28"/>
          <w:szCs w:val="28"/>
          <w:lang w:val="uk-UA"/>
        </w:rPr>
        <w:t xml:space="preserve"> Учні 9</w:t>
      </w:r>
      <w:r w:rsidR="000A517F" w:rsidRPr="00007038">
        <w:rPr>
          <w:sz w:val="28"/>
          <w:szCs w:val="28"/>
          <w:vertAlign w:val="superscript"/>
          <w:lang w:val="uk-UA"/>
        </w:rPr>
        <w:t xml:space="preserve"> </w:t>
      </w:r>
      <w:r w:rsidR="000A517F" w:rsidRPr="004F1517">
        <w:rPr>
          <w:sz w:val="28"/>
          <w:szCs w:val="28"/>
        </w:rPr>
        <w:t>–</w:t>
      </w:r>
      <w:proofErr w:type="spellStart"/>
      <w:r w:rsidR="000A517F" w:rsidRPr="004F1517">
        <w:rPr>
          <w:sz w:val="28"/>
          <w:szCs w:val="28"/>
        </w:rPr>
        <w:t>го</w:t>
      </w:r>
      <w:proofErr w:type="spellEnd"/>
      <w:r w:rsidR="000A517F" w:rsidRPr="004F1517">
        <w:rPr>
          <w:sz w:val="28"/>
          <w:szCs w:val="28"/>
        </w:rPr>
        <w:t xml:space="preserve"> </w:t>
      </w:r>
      <w:proofErr w:type="spellStart"/>
      <w:r w:rsidR="000A517F" w:rsidRPr="004F1517">
        <w:rPr>
          <w:sz w:val="28"/>
          <w:szCs w:val="28"/>
        </w:rPr>
        <w:t>класу</w:t>
      </w:r>
      <w:proofErr w:type="spellEnd"/>
      <w:r w:rsidRPr="004F1517">
        <w:rPr>
          <w:sz w:val="28"/>
          <w:szCs w:val="28"/>
        </w:rPr>
        <w:t xml:space="preserve"> </w:t>
      </w:r>
      <w:proofErr w:type="spellStart"/>
      <w:r w:rsidRPr="004F1517">
        <w:rPr>
          <w:sz w:val="28"/>
          <w:szCs w:val="28"/>
        </w:rPr>
        <w:t>були</w:t>
      </w:r>
      <w:proofErr w:type="spellEnd"/>
      <w:r w:rsidRPr="004F1517">
        <w:rPr>
          <w:sz w:val="28"/>
          <w:szCs w:val="28"/>
        </w:rPr>
        <w:t xml:space="preserve"> </w:t>
      </w:r>
      <w:proofErr w:type="spellStart"/>
      <w:r w:rsidRPr="004F1517">
        <w:rPr>
          <w:sz w:val="28"/>
          <w:szCs w:val="28"/>
        </w:rPr>
        <w:t>ознайомле</w:t>
      </w:r>
      <w:r w:rsidR="000A517F" w:rsidRPr="004F1517">
        <w:rPr>
          <w:sz w:val="28"/>
          <w:szCs w:val="28"/>
        </w:rPr>
        <w:t>ні</w:t>
      </w:r>
      <w:proofErr w:type="spellEnd"/>
      <w:r w:rsidR="000A517F" w:rsidRPr="004F1517">
        <w:rPr>
          <w:sz w:val="28"/>
          <w:szCs w:val="28"/>
        </w:rPr>
        <w:t xml:space="preserve"> з </w:t>
      </w:r>
      <w:proofErr w:type="spellStart"/>
      <w:r w:rsidR="000A517F" w:rsidRPr="004F1517">
        <w:rPr>
          <w:sz w:val="28"/>
          <w:szCs w:val="28"/>
        </w:rPr>
        <w:t>умовами</w:t>
      </w:r>
      <w:proofErr w:type="spellEnd"/>
      <w:r w:rsidR="000A517F" w:rsidRPr="004F1517">
        <w:rPr>
          <w:sz w:val="28"/>
          <w:szCs w:val="28"/>
        </w:rPr>
        <w:t xml:space="preserve"> </w:t>
      </w:r>
      <w:proofErr w:type="spellStart"/>
      <w:r w:rsidR="000A517F" w:rsidRPr="004F1517">
        <w:rPr>
          <w:sz w:val="28"/>
          <w:szCs w:val="28"/>
        </w:rPr>
        <w:t>проведення</w:t>
      </w:r>
      <w:proofErr w:type="spellEnd"/>
      <w:r w:rsidR="000A517F" w:rsidRPr="004F1517">
        <w:rPr>
          <w:sz w:val="28"/>
          <w:szCs w:val="28"/>
        </w:rPr>
        <w:t xml:space="preserve"> ДПА</w:t>
      </w:r>
      <w:r w:rsidR="00A46527">
        <w:rPr>
          <w:sz w:val="28"/>
          <w:szCs w:val="28"/>
          <w:lang w:val="uk-UA"/>
        </w:rPr>
        <w:t xml:space="preserve"> та склали її успішно. </w:t>
      </w:r>
      <w:r w:rsidR="00A46527">
        <w:rPr>
          <w:sz w:val="28"/>
          <w:szCs w:val="28"/>
        </w:rPr>
        <w:tab/>
      </w:r>
      <w:r w:rsidR="00A46527">
        <w:rPr>
          <w:sz w:val="28"/>
          <w:szCs w:val="28"/>
          <w:lang w:val="uk-UA"/>
        </w:rPr>
        <w:tab/>
      </w:r>
    </w:p>
    <w:p w:rsidR="00A46527" w:rsidRDefault="004F1517" w:rsidP="00007038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 4-х </w:t>
      </w:r>
      <w:proofErr w:type="spellStart"/>
      <w:r>
        <w:rPr>
          <w:sz w:val="28"/>
          <w:szCs w:val="28"/>
        </w:rPr>
        <w:t>клас</w:t>
      </w:r>
      <w:proofErr w:type="spellEnd"/>
      <w:r>
        <w:rPr>
          <w:sz w:val="28"/>
          <w:szCs w:val="28"/>
          <w:lang w:val="uk-UA"/>
        </w:rPr>
        <w:t>і</w:t>
      </w:r>
      <w:r w:rsidR="005C3DFE" w:rsidRPr="004F1517">
        <w:rPr>
          <w:sz w:val="28"/>
          <w:szCs w:val="28"/>
        </w:rPr>
        <w:t xml:space="preserve"> проведена </w:t>
      </w:r>
      <w:proofErr w:type="spellStart"/>
      <w:r w:rsidR="005C3DFE" w:rsidRPr="004F1517">
        <w:rPr>
          <w:sz w:val="28"/>
          <w:szCs w:val="28"/>
        </w:rPr>
        <w:t>державна</w:t>
      </w:r>
      <w:proofErr w:type="spellEnd"/>
      <w:r w:rsidR="005C3DFE" w:rsidRPr="004F1517">
        <w:rPr>
          <w:sz w:val="28"/>
          <w:szCs w:val="28"/>
        </w:rPr>
        <w:t xml:space="preserve"> </w:t>
      </w:r>
      <w:proofErr w:type="spellStart"/>
      <w:proofErr w:type="gramStart"/>
      <w:r w:rsidR="005C3DFE" w:rsidRPr="004F1517">
        <w:rPr>
          <w:sz w:val="28"/>
          <w:szCs w:val="28"/>
        </w:rPr>
        <w:t>п</w:t>
      </w:r>
      <w:proofErr w:type="gramEnd"/>
      <w:r w:rsidR="005C3DFE" w:rsidRPr="004F1517">
        <w:rPr>
          <w:sz w:val="28"/>
          <w:szCs w:val="28"/>
        </w:rPr>
        <w:t>ідсумков</w:t>
      </w:r>
      <w:r w:rsidR="00F05D08" w:rsidRPr="004F1517">
        <w:rPr>
          <w:sz w:val="28"/>
          <w:szCs w:val="28"/>
        </w:rPr>
        <w:t>а</w:t>
      </w:r>
      <w:proofErr w:type="spellEnd"/>
      <w:r w:rsidR="00F05D08" w:rsidRPr="004F1517">
        <w:rPr>
          <w:sz w:val="28"/>
          <w:szCs w:val="28"/>
        </w:rPr>
        <w:t xml:space="preserve"> </w:t>
      </w:r>
      <w:proofErr w:type="spellStart"/>
      <w:r w:rsidR="00F05D08" w:rsidRPr="004F1517">
        <w:rPr>
          <w:sz w:val="28"/>
          <w:szCs w:val="28"/>
        </w:rPr>
        <w:t>атестація</w:t>
      </w:r>
      <w:proofErr w:type="spellEnd"/>
      <w:r w:rsidR="00F05D08" w:rsidRPr="004F1517">
        <w:rPr>
          <w:sz w:val="28"/>
          <w:szCs w:val="28"/>
        </w:rPr>
        <w:t xml:space="preserve"> з </w:t>
      </w:r>
      <w:proofErr w:type="spellStart"/>
      <w:r w:rsidR="00F05D08" w:rsidRPr="004F1517">
        <w:rPr>
          <w:sz w:val="28"/>
          <w:szCs w:val="28"/>
        </w:rPr>
        <w:t>української</w:t>
      </w:r>
      <w:proofErr w:type="spellEnd"/>
      <w:r w:rsidR="00F05D08" w:rsidRPr="004F1517">
        <w:rPr>
          <w:sz w:val="28"/>
          <w:szCs w:val="28"/>
        </w:rPr>
        <w:t xml:space="preserve"> </w:t>
      </w:r>
      <w:proofErr w:type="spellStart"/>
      <w:r w:rsidR="00F05D08" w:rsidRPr="004F1517">
        <w:rPr>
          <w:sz w:val="28"/>
          <w:szCs w:val="28"/>
        </w:rPr>
        <w:t>мови</w:t>
      </w:r>
      <w:proofErr w:type="spellEnd"/>
      <w:r w:rsidR="00F05D08" w:rsidRPr="004F1517">
        <w:rPr>
          <w:sz w:val="28"/>
          <w:szCs w:val="28"/>
        </w:rPr>
        <w:t xml:space="preserve"> та </w:t>
      </w:r>
      <w:r w:rsidR="005C3DFE" w:rsidRPr="004F1517">
        <w:rPr>
          <w:sz w:val="28"/>
          <w:szCs w:val="28"/>
        </w:rPr>
        <w:t>мат</w:t>
      </w:r>
      <w:r w:rsidR="00F05D08" w:rsidRPr="004F1517">
        <w:rPr>
          <w:sz w:val="28"/>
          <w:szCs w:val="28"/>
        </w:rPr>
        <w:t>ематики</w:t>
      </w:r>
      <w:r w:rsidR="00CF717A" w:rsidRPr="004F1517">
        <w:rPr>
          <w:sz w:val="28"/>
          <w:szCs w:val="28"/>
        </w:rPr>
        <w:t>.</w:t>
      </w:r>
      <w:r w:rsidR="00F05D08" w:rsidRPr="004F1517">
        <w:rPr>
          <w:sz w:val="28"/>
          <w:szCs w:val="28"/>
        </w:rPr>
        <w:t xml:space="preserve"> </w:t>
      </w:r>
    </w:p>
    <w:p w:rsidR="00A46527" w:rsidRDefault="00CF717A" w:rsidP="00007038">
      <w:pPr>
        <w:spacing w:line="360" w:lineRule="auto"/>
        <w:ind w:firstLine="539"/>
        <w:jc w:val="both"/>
        <w:rPr>
          <w:sz w:val="28"/>
          <w:szCs w:val="28"/>
          <w:lang w:val="uk-UA"/>
        </w:rPr>
      </w:pPr>
      <w:r w:rsidRPr="004F1517">
        <w:rPr>
          <w:sz w:val="28"/>
          <w:szCs w:val="28"/>
        </w:rPr>
        <w:tab/>
      </w:r>
      <w:r w:rsidR="00A46527">
        <w:rPr>
          <w:sz w:val="28"/>
          <w:szCs w:val="28"/>
          <w:lang w:val="uk-UA"/>
        </w:rPr>
        <w:t>Якість знань учнів з української мови складає 100%, з математики – 91%.</w:t>
      </w:r>
    </w:p>
    <w:p w:rsidR="00CF717A" w:rsidRPr="00A46527" w:rsidRDefault="00CF717A" w:rsidP="00A46527">
      <w:pPr>
        <w:spacing w:line="360" w:lineRule="auto"/>
        <w:ind w:firstLine="539"/>
        <w:jc w:val="both"/>
        <w:rPr>
          <w:sz w:val="28"/>
          <w:szCs w:val="28"/>
          <w:shd w:val="clear" w:color="auto" w:fill="FFFFFF"/>
          <w:lang w:val="uk-UA"/>
        </w:rPr>
      </w:pPr>
      <w:r w:rsidRPr="004F1517">
        <w:rPr>
          <w:sz w:val="28"/>
          <w:szCs w:val="28"/>
        </w:rPr>
        <w:tab/>
      </w:r>
      <w:r w:rsidRPr="004F1517">
        <w:rPr>
          <w:sz w:val="28"/>
          <w:szCs w:val="28"/>
        </w:rPr>
        <w:tab/>
      </w:r>
      <w:r w:rsidRPr="004F1517">
        <w:rPr>
          <w:sz w:val="28"/>
          <w:szCs w:val="28"/>
        </w:rPr>
        <w:tab/>
      </w:r>
      <w:r w:rsidRPr="004F1517">
        <w:rPr>
          <w:sz w:val="28"/>
          <w:szCs w:val="28"/>
        </w:rPr>
        <w:tab/>
      </w:r>
      <w:r w:rsidR="00A46527">
        <w:rPr>
          <w:sz w:val="28"/>
          <w:szCs w:val="28"/>
          <w:lang w:val="uk-UA"/>
        </w:rPr>
        <w:t xml:space="preserve"> </w:t>
      </w:r>
      <w:r w:rsidRPr="00CF717A">
        <w:rPr>
          <w:b/>
          <w:sz w:val="28"/>
          <w:szCs w:val="28"/>
          <w:lang w:val="uk-UA"/>
        </w:rPr>
        <w:t>Якісний склад педагогів</w:t>
      </w:r>
    </w:p>
    <w:p w:rsidR="00A46527" w:rsidRPr="00A46527" w:rsidRDefault="00A46527" w:rsidP="00A46527">
      <w:pPr>
        <w:spacing w:line="360" w:lineRule="auto"/>
        <w:ind w:firstLine="539"/>
        <w:jc w:val="both"/>
        <w:rPr>
          <w:sz w:val="28"/>
          <w:szCs w:val="28"/>
          <w:shd w:val="clear" w:color="auto" w:fill="FFFFFF"/>
          <w:lang w:val="uk-UA"/>
        </w:rPr>
      </w:pPr>
      <w:r w:rsidRPr="00A46527">
        <w:rPr>
          <w:sz w:val="28"/>
          <w:szCs w:val="28"/>
          <w:lang w:val="uk-UA"/>
        </w:rPr>
        <w:t>Педагоги постійно підвищують свій професійний рівень на курсах</w:t>
      </w:r>
      <w:r>
        <w:rPr>
          <w:sz w:val="28"/>
          <w:szCs w:val="28"/>
          <w:lang w:val="uk-UA"/>
        </w:rPr>
        <w:t xml:space="preserve"> підвищення кваліфікації</w:t>
      </w:r>
      <w:r w:rsidRPr="00A46527">
        <w:rPr>
          <w:sz w:val="28"/>
          <w:szCs w:val="28"/>
          <w:lang w:val="uk-UA"/>
        </w:rPr>
        <w:t>, діляться, обмінюються придбаним досвідом з колегами.</w:t>
      </w:r>
      <w:r w:rsidRPr="00A46527">
        <w:rPr>
          <w:sz w:val="24"/>
          <w:szCs w:val="24"/>
          <w:lang w:val="uk-UA"/>
        </w:rPr>
        <w:t xml:space="preserve"> </w:t>
      </w:r>
    </w:p>
    <w:p w:rsidR="007871A6" w:rsidRPr="00CF717A" w:rsidRDefault="00F05D08" w:rsidP="00A4652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t>У 2018</w:t>
      </w:r>
      <w:r w:rsidR="005C3DFE" w:rsidRPr="00CF717A">
        <w:rPr>
          <w:sz w:val="28"/>
          <w:szCs w:val="28"/>
          <w:lang w:val="uk-UA"/>
        </w:rPr>
        <w:t>/20</w:t>
      </w:r>
      <w:r w:rsidR="005C3DFE" w:rsidRPr="00CF717A">
        <w:rPr>
          <w:sz w:val="28"/>
          <w:szCs w:val="28"/>
        </w:rPr>
        <w:t>1</w:t>
      </w:r>
      <w:r w:rsidRPr="00CF717A">
        <w:rPr>
          <w:sz w:val="28"/>
          <w:szCs w:val="28"/>
        </w:rPr>
        <w:t>9</w:t>
      </w:r>
      <w:r w:rsidR="005C3DFE" w:rsidRPr="00CF717A">
        <w:rPr>
          <w:sz w:val="28"/>
          <w:szCs w:val="28"/>
        </w:rPr>
        <w:t xml:space="preserve"> </w:t>
      </w:r>
      <w:proofErr w:type="spellStart"/>
      <w:r w:rsidR="005C3DFE" w:rsidRPr="00CF717A">
        <w:rPr>
          <w:sz w:val="28"/>
          <w:szCs w:val="28"/>
        </w:rPr>
        <w:t>навчальному</w:t>
      </w:r>
      <w:proofErr w:type="spellEnd"/>
      <w:r w:rsidR="005C3DFE" w:rsidRPr="00CF717A">
        <w:rPr>
          <w:sz w:val="28"/>
          <w:szCs w:val="28"/>
        </w:rPr>
        <w:t xml:space="preserve"> </w:t>
      </w:r>
      <w:proofErr w:type="spellStart"/>
      <w:r w:rsidR="005C3DFE" w:rsidRPr="00CF717A">
        <w:rPr>
          <w:sz w:val="28"/>
          <w:szCs w:val="28"/>
        </w:rPr>
        <w:t>році</w:t>
      </w:r>
      <w:proofErr w:type="spellEnd"/>
      <w:r w:rsidR="005C3DFE" w:rsidRPr="00CF717A">
        <w:rPr>
          <w:sz w:val="28"/>
          <w:szCs w:val="28"/>
        </w:rPr>
        <w:t xml:space="preserve"> </w:t>
      </w:r>
      <w:proofErr w:type="spellStart"/>
      <w:r w:rsidR="005C3DFE" w:rsidRPr="00CF717A">
        <w:rPr>
          <w:sz w:val="28"/>
          <w:szCs w:val="28"/>
        </w:rPr>
        <w:t>пройшла</w:t>
      </w:r>
      <w:proofErr w:type="spellEnd"/>
      <w:r w:rsidR="005C3DFE" w:rsidRPr="00CF717A">
        <w:rPr>
          <w:sz w:val="28"/>
          <w:szCs w:val="28"/>
        </w:rPr>
        <w:t xml:space="preserve"> </w:t>
      </w:r>
      <w:proofErr w:type="spellStart"/>
      <w:r w:rsidR="005C3DFE" w:rsidRPr="00CF717A">
        <w:rPr>
          <w:sz w:val="28"/>
          <w:szCs w:val="28"/>
        </w:rPr>
        <w:t>чергову</w:t>
      </w:r>
      <w:proofErr w:type="spellEnd"/>
      <w:r w:rsidR="005C3DFE" w:rsidRPr="00CF717A">
        <w:rPr>
          <w:sz w:val="28"/>
          <w:szCs w:val="28"/>
        </w:rPr>
        <w:t xml:space="preserve"> </w:t>
      </w:r>
      <w:proofErr w:type="spellStart"/>
      <w:r w:rsidR="005C3DFE" w:rsidRPr="00CF717A">
        <w:rPr>
          <w:sz w:val="28"/>
          <w:szCs w:val="28"/>
        </w:rPr>
        <w:t>атестацію</w:t>
      </w:r>
      <w:proofErr w:type="spellEnd"/>
      <w:r w:rsidR="005C3DFE" w:rsidRPr="00CF717A">
        <w:rPr>
          <w:sz w:val="28"/>
          <w:szCs w:val="28"/>
        </w:rPr>
        <w:t xml:space="preserve"> </w:t>
      </w:r>
      <w:proofErr w:type="spellStart"/>
      <w:r w:rsidRPr="00CF717A">
        <w:rPr>
          <w:sz w:val="28"/>
          <w:szCs w:val="28"/>
        </w:rPr>
        <w:t>Шиденко</w:t>
      </w:r>
      <w:proofErr w:type="spellEnd"/>
      <w:r w:rsidRPr="00CF717A">
        <w:rPr>
          <w:sz w:val="28"/>
          <w:szCs w:val="28"/>
        </w:rPr>
        <w:t xml:space="preserve"> </w:t>
      </w:r>
      <w:proofErr w:type="spellStart"/>
      <w:r w:rsidRPr="00CF717A">
        <w:rPr>
          <w:sz w:val="28"/>
          <w:szCs w:val="28"/>
        </w:rPr>
        <w:t>Ірина</w:t>
      </w:r>
      <w:proofErr w:type="spellEnd"/>
      <w:r w:rsidRPr="00CF717A">
        <w:rPr>
          <w:sz w:val="28"/>
          <w:szCs w:val="28"/>
        </w:rPr>
        <w:t xml:space="preserve"> </w:t>
      </w:r>
      <w:proofErr w:type="spellStart"/>
      <w:r w:rsidRPr="00CF717A">
        <w:rPr>
          <w:sz w:val="28"/>
          <w:szCs w:val="28"/>
        </w:rPr>
        <w:t>Миколаївна</w:t>
      </w:r>
      <w:proofErr w:type="spellEnd"/>
      <w:r w:rsidR="007871A6" w:rsidRPr="00CF717A">
        <w:rPr>
          <w:sz w:val="28"/>
          <w:szCs w:val="28"/>
        </w:rPr>
        <w:t xml:space="preserve"> </w:t>
      </w:r>
      <w:proofErr w:type="spellStart"/>
      <w:r w:rsidR="00BA3F57">
        <w:rPr>
          <w:sz w:val="28"/>
          <w:szCs w:val="28"/>
        </w:rPr>
        <w:t>підтвердила</w:t>
      </w:r>
      <w:proofErr w:type="spellEnd"/>
      <w:r w:rsidR="00BA3F57">
        <w:rPr>
          <w:sz w:val="28"/>
          <w:szCs w:val="28"/>
        </w:rPr>
        <w:t xml:space="preserve"> </w:t>
      </w:r>
      <w:proofErr w:type="spellStart"/>
      <w:r w:rsidR="00BA3F57">
        <w:rPr>
          <w:sz w:val="28"/>
          <w:szCs w:val="28"/>
        </w:rPr>
        <w:t>вищу</w:t>
      </w:r>
      <w:proofErr w:type="spellEnd"/>
      <w:r w:rsidR="00BA3F57">
        <w:rPr>
          <w:sz w:val="28"/>
          <w:szCs w:val="28"/>
        </w:rPr>
        <w:t xml:space="preserve"> </w:t>
      </w:r>
      <w:proofErr w:type="spellStart"/>
      <w:r w:rsidR="00BA3F57">
        <w:rPr>
          <w:sz w:val="28"/>
          <w:szCs w:val="28"/>
        </w:rPr>
        <w:t>категорію</w:t>
      </w:r>
      <w:proofErr w:type="spellEnd"/>
      <w:r w:rsidR="00BA3F57">
        <w:rPr>
          <w:sz w:val="28"/>
          <w:szCs w:val="28"/>
          <w:lang w:val="uk-UA"/>
        </w:rPr>
        <w:t>,</w:t>
      </w:r>
      <w:r w:rsidR="007871A6" w:rsidRPr="00CF717A">
        <w:rPr>
          <w:sz w:val="28"/>
          <w:szCs w:val="28"/>
        </w:rPr>
        <w:t xml:space="preserve"> Петрусенко В.В. одержав І категорію, Білоус Г.А. – ІІ категорію, Кириченко О.М. – ІІ </w:t>
      </w:r>
      <w:proofErr w:type="spellStart"/>
      <w:r w:rsidR="007871A6" w:rsidRPr="00CF717A">
        <w:rPr>
          <w:sz w:val="28"/>
          <w:szCs w:val="28"/>
        </w:rPr>
        <w:t>категорію</w:t>
      </w:r>
      <w:proofErr w:type="spellEnd"/>
      <w:r w:rsidR="007871A6" w:rsidRPr="00CF717A">
        <w:rPr>
          <w:sz w:val="28"/>
          <w:szCs w:val="28"/>
        </w:rPr>
        <w:t>.</w:t>
      </w:r>
      <w:r w:rsidR="007871A6" w:rsidRPr="00CF717A">
        <w:rPr>
          <w:sz w:val="28"/>
          <w:szCs w:val="28"/>
          <w:lang w:val="uk-UA"/>
        </w:rPr>
        <w:t xml:space="preserve"> </w:t>
      </w:r>
    </w:p>
    <w:p w:rsidR="00A21CC4" w:rsidRPr="00CF717A" w:rsidRDefault="007871A6" w:rsidP="00A4652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t>Учителі, які атестуються, обізнані з нормативно-правовою документацією з питань атестації. Наявні накази з питань атестації, протоколи засідань атестаційних комісій. За звітний період відсутні апеляції до атестаційної комісії вищого рівня.</w:t>
      </w:r>
      <w:r w:rsidR="00A21CC4" w:rsidRPr="00CF717A">
        <w:rPr>
          <w:sz w:val="28"/>
          <w:szCs w:val="28"/>
          <w:lang w:val="uk-UA"/>
        </w:rPr>
        <w:t xml:space="preserve"> Підвищення кваліфікації педагогічних працівників (курси підвищення кваліфікації) здійснюється згідно з перспективним планом підвищення кваліфікації педпрацівників терміном на п'ять років, поточним плануванням на рік. Випадків зриву плану курсової підготовки не було.</w:t>
      </w:r>
    </w:p>
    <w:p w:rsidR="005C3DFE" w:rsidRPr="00CF717A" w:rsidRDefault="00A21CC4" w:rsidP="00A46527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t>За 5-річний термін курсами підвищення кваліфікації охоплено 100% педколективу. Контроль за курсовою перепідготовкою здійснюється адміністрацією школи через засідання методичної ради, шкільних методичних об'єднань, де заслуховують звіти учителів, які пройшли курсову перепідготовку. У закладі розроблені заходи, спрямовані на підвищення професійної майстерності педпрацівників.</w:t>
      </w:r>
    </w:p>
    <w:p w:rsidR="00596C67" w:rsidRPr="00CF717A" w:rsidRDefault="00596C67" w:rsidP="00A46527">
      <w:pPr>
        <w:pStyle w:val="a3"/>
        <w:spacing w:line="360" w:lineRule="auto"/>
        <w:ind w:firstLine="360"/>
        <w:rPr>
          <w:szCs w:val="28"/>
        </w:rPr>
      </w:pPr>
      <w:r w:rsidRPr="00CF717A">
        <w:rPr>
          <w:b/>
          <w:szCs w:val="28"/>
        </w:rPr>
        <w:t xml:space="preserve">  </w:t>
      </w:r>
      <w:r w:rsidRPr="00CF717A">
        <w:rPr>
          <w:szCs w:val="28"/>
        </w:rPr>
        <w:t xml:space="preserve">   Всі вчителі шляхом самоосвіти вивчають методичну літературу, інструктивні матеріали щодо викладання предметів.</w:t>
      </w:r>
    </w:p>
    <w:p w:rsidR="00596C67" w:rsidRPr="00CF717A" w:rsidRDefault="009D2D02" w:rsidP="00A46527">
      <w:pPr>
        <w:spacing w:line="360" w:lineRule="auto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lastRenderedPageBreak/>
        <w:t xml:space="preserve">   </w:t>
      </w:r>
      <w:r w:rsidR="00596C67" w:rsidRPr="00CF717A">
        <w:rPr>
          <w:sz w:val="28"/>
          <w:szCs w:val="28"/>
          <w:lang w:val="uk-UA"/>
        </w:rPr>
        <w:t>Учителі та учні постійно беруть участь в усіх районних заходах. Відкриті уроки проводяться у відповідності до теми, над якою прац</w:t>
      </w:r>
      <w:r w:rsidR="007871A6" w:rsidRPr="00CF717A">
        <w:rPr>
          <w:sz w:val="28"/>
          <w:szCs w:val="28"/>
          <w:lang w:val="uk-UA"/>
        </w:rPr>
        <w:t>юють учителі та методичної т</w:t>
      </w:r>
      <w:r w:rsidR="00596C67" w:rsidRPr="00CF717A">
        <w:rPr>
          <w:sz w:val="28"/>
          <w:szCs w:val="28"/>
          <w:lang w:val="uk-UA"/>
        </w:rPr>
        <w:t>еми, над якою працює школа, район.</w:t>
      </w:r>
    </w:p>
    <w:p w:rsidR="00596C67" w:rsidRPr="00CF717A" w:rsidRDefault="00596C67" w:rsidP="00A46527">
      <w:pPr>
        <w:spacing w:line="360" w:lineRule="auto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t xml:space="preserve">      В закладі велика увага приділяється  ознайомленню учнів з основними положеннями  науки про формування, збереження та зміцнення здоров’я людини в духовному, психічному та фізичному аспектах; розроблені заходи, спрямовані на формування здорового способу життя.</w:t>
      </w:r>
    </w:p>
    <w:p w:rsidR="00596C67" w:rsidRPr="00CF717A" w:rsidRDefault="00596C67" w:rsidP="00A4652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t xml:space="preserve">Широко використовуються в організації науково-методичної роботи індивідуальні форми. Це співбесіди, методична допомога, п’ятихвилинки спілкування і, звичайно, самоосвіта. </w:t>
      </w:r>
      <w:r w:rsidR="00A46527">
        <w:rPr>
          <w:sz w:val="28"/>
          <w:szCs w:val="28"/>
          <w:lang w:val="uk-UA"/>
        </w:rPr>
        <w:tab/>
      </w:r>
      <w:r w:rsidR="00A46527">
        <w:rPr>
          <w:sz w:val="28"/>
          <w:szCs w:val="28"/>
          <w:lang w:val="uk-UA"/>
        </w:rPr>
        <w:tab/>
      </w:r>
      <w:r w:rsidR="00A46527">
        <w:rPr>
          <w:sz w:val="28"/>
          <w:szCs w:val="28"/>
          <w:lang w:val="uk-UA"/>
        </w:rPr>
        <w:tab/>
      </w:r>
      <w:r w:rsidR="00A46527">
        <w:rPr>
          <w:sz w:val="28"/>
          <w:szCs w:val="28"/>
          <w:lang w:val="uk-UA"/>
        </w:rPr>
        <w:tab/>
      </w:r>
      <w:r w:rsidR="00A46527">
        <w:rPr>
          <w:sz w:val="28"/>
          <w:szCs w:val="28"/>
          <w:lang w:val="uk-UA"/>
        </w:rPr>
        <w:tab/>
      </w:r>
      <w:r w:rsidR="00A46527">
        <w:rPr>
          <w:sz w:val="28"/>
          <w:szCs w:val="28"/>
          <w:lang w:val="uk-UA"/>
        </w:rPr>
        <w:tab/>
      </w:r>
      <w:r w:rsidRPr="00CF717A">
        <w:rPr>
          <w:sz w:val="28"/>
          <w:szCs w:val="28"/>
          <w:lang w:val="uk-UA"/>
        </w:rPr>
        <w:t xml:space="preserve">Сучасний педагог сьогодні має усвідомлювати  свою соціальну відповідальність, бути об'єктом особистісного і професійного зростання, вміти досягти нових педагогічних рівнів. Він повинен бути готовим до роботи, яка базується на основі знань сучасних педагогічних технологій і усвідомлювати свою індивідуальну сутність у цьому процесі. Тому методична робота  у школі спланована таким чином, щоб допомогти кожному вчителю виробити власну особистісну педагогічну концепцію. </w:t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Pr="00CF717A">
        <w:rPr>
          <w:sz w:val="28"/>
          <w:szCs w:val="28"/>
          <w:lang w:val="uk-UA"/>
        </w:rPr>
        <w:t>Педагогічний колектив в системі працює над вивченням інтерактивних технологій та їх застосуванням у навчально-виховному процесі. Також з використанням інтерактивних технологій у школі  проводяться засідання педагогічної та методичної рад, методичні об’єднання, семінари.</w:t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E810AE" w:rsidRPr="00CF717A">
        <w:rPr>
          <w:sz w:val="28"/>
          <w:szCs w:val="28"/>
          <w:lang w:val="uk-UA"/>
        </w:rPr>
        <w:t>Учителі закладу</w:t>
      </w:r>
      <w:r w:rsidRPr="00CF717A">
        <w:rPr>
          <w:sz w:val="28"/>
          <w:szCs w:val="28"/>
          <w:lang w:val="uk-UA"/>
        </w:rPr>
        <w:t xml:space="preserve"> у своїй роботі використовують інтегровані уроки з</w:t>
      </w:r>
      <w:r w:rsidR="00CF717A">
        <w:rPr>
          <w:sz w:val="28"/>
          <w:szCs w:val="28"/>
          <w:lang w:val="uk-UA"/>
        </w:rPr>
        <w:t xml:space="preserve"> метою забезпечення особистісно-</w:t>
      </w:r>
      <w:r w:rsidRPr="00CF717A">
        <w:rPr>
          <w:sz w:val="28"/>
          <w:szCs w:val="28"/>
          <w:lang w:val="uk-UA"/>
        </w:rPr>
        <w:t xml:space="preserve">орієнтованого навчання та ефективного виконання Державних стандартів освіти. </w:t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Pr="00CF717A">
        <w:rPr>
          <w:sz w:val="28"/>
          <w:szCs w:val="28"/>
          <w:lang w:val="uk-UA"/>
        </w:rPr>
        <w:t>Педагогічний колектив стабільний і досвідчений</w:t>
      </w:r>
      <w:r w:rsidR="005D071B" w:rsidRPr="00CF717A">
        <w:rPr>
          <w:sz w:val="28"/>
          <w:szCs w:val="28"/>
          <w:lang w:val="uk-UA"/>
        </w:rPr>
        <w:t>.</w:t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CF717A">
        <w:rPr>
          <w:sz w:val="28"/>
          <w:szCs w:val="28"/>
          <w:lang w:val="uk-UA"/>
        </w:rPr>
        <w:tab/>
      </w:r>
      <w:r w:rsidR="007871A6" w:rsidRPr="00CF717A">
        <w:rPr>
          <w:sz w:val="28"/>
          <w:szCs w:val="28"/>
          <w:lang w:val="uk-UA"/>
        </w:rPr>
        <w:t>На кінець 2018/2019</w:t>
      </w:r>
      <w:r w:rsidRPr="00CF717A">
        <w:rPr>
          <w:sz w:val="28"/>
          <w:szCs w:val="28"/>
          <w:lang w:val="uk-UA"/>
        </w:rPr>
        <w:t xml:space="preserve"> навчального року якісний склад педагогічного колективу становить:</w:t>
      </w:r>
    </w:p>
    <w:p w:rsidR="007871A6" w:rsidRPr="00CF717A" w:rsidRDefault="00596C67" w:rsidP="00A46527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F717A">
        <w:rPr>
          <w:b/>
          <w:sz w:val="28"/>
          <w:szCs w:val="28"/>
          <w:lang w:val="uk-UA"/>
        </w:rPr>
        <w:t xml:space="preserve"> </w:t>
      </w:r>
      <w:r w:rsidRPr="00CF717A">
        <w:rPr>
          <w:sz w:val="28"/>
          <w:szCs w:val="28"/>
          <w:lang w:val="uk-UA"/>
        </w:rPr>
        <w:t xml:space="preserve">кваліфікаційні категорії мають: </w:t>
      </w:r>
    </w:p>
    <w:p w:rsidR="00596C67" w:rsidRPr="00CF717A" w:rsidRDefault="00596C67" w:rsidP="00A46527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t>с</w:t>
      </w:r>
      <w:r w:rsidR="00A76CD1" w:rsidRPr="00CF717A">
        <w:rPr>
          <w:sz w:val="28"/>
          <w:szCs w:val="28"/>
          <w:lang w:val="uk-UA"/>
        </w:rPr>
        <w:t xml:space="preserve">пеціаліст </w:t>
      </w:r>
      <w:r w:rsidR="007871A6" w:rsidRPr="00CF717A">
        <w:rPr>
          <w:sz w:val="28"/>
          <w:szCs w:val="28"/>
          <w:lang w:val="uk-UA"/>
        </w:rPr>
        <w:t>вищої категорії   – 10</w:t>
      </w:r>
      <w:r w:rsidR="00A21CC4" w:rsidRPr="00CF717A">
        <w:rPr>
          <w:sz w:val="28"/>
          <w:szCs w:val="28"/>
          <w:lang w:val="uk-UA"/>
        </w:rPr>
        <w:t xml:space="preserve"> чол. – 58</w:t>
      </w:r>
      <w:r w:rsidRPr="00CF717A">
        <w:rPr>
          <w:sz w:val="28"/>
          <w:szCs w:val="28"/>
          <w:lang w:val="uk-UA"/>
        </w:rPr>
        <w:t>%;</w:t>
      </w:r>
    </w:p>
    <w:p w:rsidR="00596C67" w:rsidRPr="00CF717A" w:rsidRDefault="00596C67" w:rsidP="00A46527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t>спеціаліст</w:t>
      </w:r>
      <w:r w:rsidR="007871A6" w:rsidRPr="00CF717A">
        <w:rPr>
          <w:sz w:val="28"/>
          <w:szCs w:val="28"/>
          <w:lang w:val="uk-UA"/>
        </w:rPr>
        <w:t xml:space="preserve"> першої категорії  –</w:t>
      </w:r>
      <w:r w:rsidR="00C66979" w:rsidRPr="00CF717A">
        <w:rPr>
          <w:sz w:val="28"/>
          <w:szCs w:val="28"/>
          <w:lang w:val="uk-UA"/>
        </w:rPr>
        <w:t xml:space="preserve"> </w:t>
      </w:r>
      <w:r w:rsidR="00A21CC4" w:rsidRPr="00CF717A">
        <w:rPr>
          <w:sz w:val="28"/>
          <w:szCs w:val="28"/>
          <w:lang w:val="uk-UA"/>
        </w:rPr>
        <w:t>2 чол. - 12</w:t>
      </w:r>
      <w:r w:rsidRPr="00CF717A">
        <w:rPr>
          <w:sz w:val="28"/>
          <w:szCs w:val="28"/>
          <w:lang w:val="uk-UA"/>
        </w:rPr>
        <w:t>%;</w:t>
      </w:r>
    </w:p>
    <w:p w:rsidR="00596C67" w:rsidRPr="00CF717A" w:rsidRDefault="00A21CC4" w:rsidP="00A46527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t>спеціаліст другої категорії  – 3 чол. - 18</w:t>
      </w:r>
      <w:r w:rsidR="00596C67" w:rsidRPr="00CF717A">
        <w:rPr>
          <w:sz w:val="28"/>
          <w:szCs w:val="28"/>
          <w:lang w:val="uk-UA"/>
        </w:rPr>
        <w:t>%;</w:t>
      </w:r>
    </w:p>
    <w:p w:rsidR="00596C67" w:rsidRPr="00CF717A" w:rsidRDefault="00A21CC4" w:rsidP="00A46527">
      <w:pPr>
        <w:numPr>
          <w:ilvl w:val="1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lastRenderedPageBreak/>
        <w:t>спеціаліст –2</w:t>
      </w:r>
      <w:r w:rsidR="00596C67" w:rsidRPr="00CF717A">
        <w:rPr>
          <w:sz w:val="28"/>
          <w:szCs w:val="28"/>
          <w:lang w:val="uk-UA"/>
        </w:rPr>
        <w:t xml:space="preserve"> ч</w:t>
      </w:r>
      <w:r w:rsidRPr="00CF717A">
        <w:rPr>
          <w:sz w:val="28"/>
          <w:szCs w:val="28"/>
          <w:lang w:val="uk-UA"/>
        </w:rPr>
        <w:t>ол. -12</w:t>
      </w:r>
      <w:r w:rsidR="00596C67" w:rsidRPr="00CF717A">
        <w:rPr>
          <w:sz w:val="28"/>
          <w:szCs w:val="28"/>
          <w:lang w:val="uk-UA"/>
        </w:rPr>
        <w:t>%.</w:t>
      </w:r>
    </w:p>
    <w:p w:rsidR="00596C67" w:rsidRPr="00CF717A" w:rsidRDefault="00596C67" w:rsidP="00A465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t>Педагогічн</w:t>
      </w:r>
      <w:r w:rsidR="00A76CD1" w:rsidRPr="00CF717A">
        <w:rPr>
          <w:sz w:val="28"/>
          <w:szCs w:val="28"/>
          <w:lang w:val="uk-UA"/>
        </w:rPr>
        <w:t>е звання «</w:t>
      </w:r>
      <w:r w:rsidR="00A21CC4" w:rsidRPr="00CF717A">
        <w:rPr>
          <w:sz w:val="28"/>
          <w:szCs w:val="28"/>
          <w:lang w:val="uk-UA"/>
        </w:rPr>
        <w:t>учитель-методист»  - 2 чол. – 12</w:t>
      </w:r>
      <w:r w:rsidRPr="00CF717A">
        <w:rPr>
          <w:sz w:val="28"/>
          <w:szCs w:val="28"/>
          <w:lang w:val="uk-UA"/>
        </w:rPr>
        <w:t xml:space="preserve">%;  </w:t>
      </w:r>
    </w:p>
    <w:p w:rsidR="00596C67" w:rsidRPr="00CF717A" w:rsidRDefault="00A21CC4" w:rsidP="00A4652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F717A">
        <w:rPr>
          <w:sz w:val="28"/>
          <w:szCs w:val="28"/>
          <w:lang w:val="uk-UA"/>
        </w:rPr>
        <w:t>«старший учитель» - 3</w:t>
      </w:r>
      <w:r w:rsidR="00CF717A" w:rsidRPr="00CF717A">
        <w:rPr>
          <w:sz w:val="28"/>
          <w:szCs w:val="28"/>
          <w:lang w:val="uk-UA"/>
        </w:rPr>
        <w:t xml:space="preserve"> </w:t>
      </w:r>
      <w:r w:rsidRPr="00CF717A">
        <w:rPr>
          <w:sz w:val="28"/>
          <w:szCs w:val="28"/>
          <w:lang w:val="uk-UA"/>
        </w:rPr>
        <w:t>чол.-18</w:t>
      </w:r>
      <w:r w:rsidR="00596C67" w:rsidRPr="00CF717A">
        <w:rPr>
          <w:sz w:val="28"/>
          <w:szCs w:val="28"/>
          <w:lang w:val="uk-UA"/>
        </w:rPr>
        <w:t>%.</w:t>
      </w:r>
    </w:p>
    <w:p w:rsidR="00A21CC4" w:rsidRPr="00596C67" w:rsidRDefault="00596C67" w:rsidP="00A21CC4">
      <w:pPr>
        <w:jc w:val="both"/>
        <w:rPr>
          <w:sz w:val="24"/>
          <w:szCs w:val="24"/>
          <w:lang w:val="uk-UA"/>
        </w:rPr>
      </w:pPr>
      <w:r w:rsidRPr="00596C67">
        <w:rPr>
          <w:sz w:val="24"/>
          <w:szCs w:val="24"/>
          <w:lang w:val="uk-UA"/>
        </w:rPr>
        <w:t xml:space="preserve">   </w:t>
      </w:r>
    </w:p>
    <w:p w:rsidR="00596C67" w:rsidRPr="00596C67" w:rsidRDefault="00CF717A" w:rsidP="00A91A58">
      <w:pPr>
        <w:jc w:val="both"/>
        <w:rPr>
          <w:sz w:val="24"/>
          <w:szCs w:val="24"/>
          <w:lang w:val="uk-UA"/>
        </w:rPr>
      </w:pPr>
      <w:r w:rsidRPr="00107B30">
        <w:rPr>
          <w:sz w:val="24"/>
          <w:szCs w:val="24"/>
          <w:lang w:val="uk-UA"/>
        </w:rPr>
        <w:object w:dxaOrig="6284" w:dyaOrig="4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4.25pt;height:209.25pt" o:ole="">
            <v:imagedata r:id="rId8" o:title=""/>
          </v:shape>
          <o:OLEObject Type="Embed" ProgID="MSGraph.Chart.8" ShapeID="_x0000_i1025" DrawAspect="Content" ObjectID="_1623167097" r:id="rId9">
            <o:FieldCodes>\s</o:FieldCodes>
          </o:OLEObject>
        </w:object>
      </w:r>
    </w:p>
    <w:p w:rsidR="00021D60" w:rsidRPr="00A91A58" w:rsidRDefault="00021D60" w:rsidP="00A46527">
      <w:pPr>
        <w:pStyle w:val="ac"/>
        <w:spacing w:line="360" w:lineRule="auto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        </w:t>
      </w:r>
      <w:r w:rsidRPr="00A91A58">
        <w:rPr>
          <w:sz w:val="28"/>
          <w:szCs w:val="28"/>
          <w:lang w:val="uk-UA"/>
        </w:rPr>
        <w:t>Вчителі закладу завж</w:t>
      </w:r>
      <w:r w:rsidR="00A91A58">
        <w:rPr>
          <w:sz w:val="28"/>
          <w:szCs w:val="28"/>
          <w:lang w:val="uk-UA"/>
        </w:rPr>
        <w:t>ди знаходяться у творчому пошуку</w:t>
      </w:r>
      <w:r w:rsidRPr="00A91A58">
        <w:rPr>
          <w:sz w:val="28"/>
          <w:szCs w:val="28"/>
          <w:lang w:val="uk-UA"/>
        </w:rPr>
        <w:t>, постійно поповнюють предметні кабінети та методичний кабінет дидактичним матеріалом.</w:t>
      </w:r>
    </w:p>
    <w:p w:rsidR="00021D60" w:rsidRPr="00A91A58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A91A58">
        <w:rPr>
          <w:b/>
          <w:iCs/>
          <w:sz w:val="28"/>
          <w:szCs w:val="28"/>
          <w:lang w:val="uk-UA"/>
        </w:rPr>
        <w:t>Висновки:</w:t>
      </w: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07286">
        <w:rPr>
          <w:i/>
          <w:iCs/>
          <w:sz w:val="28"/>
          <w:szCs w:val="28"/>
          <w:lang w:val="uk-UA"/>
        </w:rPr>
        <w:t xml:space="preserve">- </w:t>
      </w:r>
      <w:r w:rsidRPr="00107286">
        <w:rPr>
          <w:sz w:val="28"/>
          <w:szCs w:val="28"/>
          <w:lang w:val="uk-UA"/>
        </w:rPr>
        <w:t>ефективність управління методичною робо</w:t>
      </w:r>
      <w:r w:rsidRPr="00107286">
        <w:rPr>
          <w:sz w:val="28"/>
          <w:szCs w:val="28"/>
          <w:lang w:val="uk-UA"/>
        </w:rPr>
        <w:softHyphen/>
        <w:t>тою, яку згідно з функціональними обов’язками здійснюють заступник директора з навчально-виховної роботи і методична рада, удалося під</w:t>
      </w:r>
      <w:r w:rsidRPr="00107286">
        <w:rPr>
          <w:sz w:val="28"/>
          <w:szCs w:val="28"/>
          <w:lang w:val="uk-UA"/>
        </w:rPr>
        <w:softHyphen/>
        <w:t>тримувати на достатньому рівні  мотивації учнів щодо участі в конкурсах і олімпіадах, а у вчителів — прагнення до самовдосконалення;</w:t>
      </w: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7286">
        <w:rPr>
          <w:sz w:val="28"/>
          <w:szCs w:val="28"/>
          <w:lang w:val="uk-UA"/>
        </w:rPr>
        <w:t>- методична робота спланована  на вирішення  запланованих завдань і зорієнтована на конкрет</w:t>
      </w:r>
      <w:r w:rsidRPr="00107286">
        <w:rPr>
          <w:sz w:val="28"/>
          <w:szCs w:val="28"/>
          <w:lang w:val="uk-UA"/>
        </w:rPr>
        <w:softHyphen/>
        <w:t>ні результати;</w:t>
      </w: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07286">
        <w:rPr>
          <w:sz w:val="28"/>
          <w:szCs w:val="28"/>
          <w:lang w:val="uk-UA"/>
        </w:rPr>
        <w:t xml:space="preserve">- у школі панує творча атмосфера. </w:t>
      </w: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7286">
        <w:rPr>
          <w:iCs/>
          <w:sz w:val="28"/>
          <w:szCs w:val="28"/>
          <w:lang w:val="uk-UA"/>
        </w:rPr>
        <w:t xml:space="preserve">  Позитивні тенденції:</w:t>
      </w: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07286">
        <w:rPr>
          <w:sz w:val="28"/>
          <w:szCs w:val="28"/>
          <w:lang w:val="uk-UA"/>
        </w:rPr>
        <w:t>-  методична робота ефективно впливає на підвищення професійного рівня педагогічного колективу;</w:t>
      </w: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07286">
        <w:rPr>
          <w:sz w:val="28"/>
          <w:szCs w:val="28"/>
          <w:lang w:val="uk-UA"/>
        </w:rPr>
        <w:t>-  активізація роботи із впрова</w:t>
      </w:r>
      <w:r w:rsidR="00107286" w:rsidRPr="00107286">
        <w:rPr>
          <w:sz w:val="28"/>
          <w:szCs w:val="28"/>
          <w:lang w:val="uk-UA"/>
        </w:rPr>
        <w:t>дження в прак</w:t>
      </w:r>
      <w:r w:rsidR="00107286" w:rsidRPr="00107286">
        <w:rPr>
          <w:sz w:val="28"/>
          <w:szCs w:val="28"/>
          <w:lang w:val="uk-UA"/>
        </w:rPr>
        <w:softHyphen/>
        <w:t>тику особистісно-</w:t>
      </w:r>
      <w:r w:rsidRPr="00107286">
        <w:rPr>
          <w:sz w:val="28"/>
          <w:szCs w:val="28"/>
          <w:lang w:val="uk-UA"/>
        </w:rPr>
        <w:t>орієнтованих та сучасних технологій.</w:t>
      </w: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7286">
        <w:rPr>
          <w:iCs/>
          <w:sz w:val="28"/>
          <w:szCs w:val="28"/>
          <w:lang w:val="uk-UA"/>
        </w:rPr>
        <w:t xml:space="preserve">      Проблеми:</w:t>
      </w: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7286">
        <w:rPr>
          <w:sz w:val="28"/>
          <w:szCs w:val="28"/>
          <w:lang w:val="uk-UA"/>
        </w:rPr>
        <w:lastRenderedPageBreak/>
        <w:t>- організація науково-дослідної роботи;</w:t>
      </w: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107286">
        <w:rPr>
          <w:sz w:val="28"/>
          <w:szCs w:val="28"/>
          <w:lang w:val="uk-UA"/>
        </w:rPr>
        <w:t>- розробка власних науково-методичних і ди</w:t>
      </w:r>
      <w:r w:rsidRPr="00107286">
        <w:rPr>
          <w:sz w:val="28"/>
          <w:szCs w:val="28"/>
          <w:lang w:val="uk-UA"/>
        </w:rPr>
        <w:softHyphen/>
        <w:t>дактичних матеріалів та публікація передового досвіду.</w:t>
      </w: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7286">
        <w:rPr>
          <w:iCs/>
          <w:sz w:val="28"/>
          <w:szCs w:val="28"/>
          <w:lang w:val="uk-UA"/>
        </w:rPr>
        <w:t xml:space="preserve">        Шляхи вирішення проблем:</w:t>
      </w: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07286">
        <w:rPr>
          <w:sz w:val="28"/>
          <w:szCs w:val="28"/>
          <w:lang w:val="uk-UA"/>
        </w:rPr>
        <w:t xml:space="preserve">- </w:t>
      </w:r>
      <w:r w:rsidR="00A46527">
        <w:rPr>
          <w:sz w:val="28"/>
          <w:szCs w:val="28"/>
          <w:lang w:val="uk-UA"/>
        </w:rPr>
        <w:t xml:space="preserve"> </w:t>
      </w:r>
      <w:r w:rsidRPr="00107286">
        <w:rPr>
          <w:sz w:val="28"/>
          <w:szCs w:val="28"/>
          <w:lang w:val="uk-UA"/>
        </w:rPr>
        <w:t>залучення творчих груп учителів до участі в наукових і соціальних проектах;</w:t>
      </w:r>
    </w:p>
    <w:p w:rsidR="00021D60" w:rsidRPr="00107286" w:rsidRDefault="00107286" w:rsidP="00A465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46527">
        <w:rPr>
          <w:sz w:val="28"/>
          <w:szCs w:val="28"/>
          <w:lang w:val="uk-UA"/>
        </w:rPr>
        <w:t xml:space="preserve"> </w:t>
      </w:r>
      <w:r w:rsidR="00021D60" w:rsidRPr="00107286">
        <w:rPr>
          <w:sz w:val="28"/>
          <w:szCs w:val="28"/>
          <w:lang w:val="uk-UA"/>
        </w:rPr>
        <w:t>посилення уваги до формування методологіч</w:t>
      </w:r>
      <w:r w:rsidR="00021D60" w:rsidRPr="00107286">
        <w:rPr>
          <w:sz w:val="28"/>
          <w:szCs w:val="28"/>
          <w:lang w:val="uk-UA"/>
        </w:rPr>
        <w:softHyphen/>
        <w:t xml:space="preserve">ної культури й нового професійного;    </w:t>
      </w:r>
    </w:p>
    <w:p w:rsidR="00021D60" w:rsidRDefault="00107286" w:rsidP="00A465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A46527">
        <w:rPr>
          <w:sz w:val="28"/>
          <w:szCs w:val="28"/>
          <w:lang w:val="uk-UA"/>
        </w:rPr>
        <w:t xml:space="preserve"> </w:t>
      </w:r>
      <w:r w:rsidR="00021D60" w:rsidRPr="00107286">
        <w:rPr>
          <w:sz w:val="28"/>
          <w:szCs w:val="28"/>
          <w:lang w:val="uk-UA"/>
        </w:rPr>
        <w:t>мислення вчи</w:t>
      </w:r>
      <w:r w:rsidR="00021D60" w:rsidRPr="00107286">
        <w:rPr>
          <w:sz w:val="28"/>
          <w:szCs w:val="28"/>
          <w:lang w:val="uk-UA"/>
        </w:rPr>
        <w:softHyphen/>
        <w:t>телів через інтерактивне дистанційне професійне самонавчання.</w:t>
      </w:r>
    </w:p>
    <w:p w:rsidR="00E87A2E" w:rsidRDefault="00E87A2E" w:rsidP="00A465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C54FF9" w:rsidRPr="00C54FF9" w:rsidRDefault="00C54FF9" w:rsidP="00C54FF9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i/>
          <w:sz w:val="28"/>
          <w:szCs w:val="28"/>
          <w:lang w:val="uk-UA"/>
        </w:rPr>
      </w:pPr>
      <w:bookmarkStart w:id="0" w:name="_GoBack"/>
      <w:r w:rsidRPr="00C54FF9">
        <w:rPr>
          <w:i/>
          <w:sz w:val="28"/>
          <w:szCs w:val="28"/>
          <w:lang w:val="uk-UA"/>
        </w:rPr>
        <w:t>Додаток 1</w:t>
      </w:r>
    </w:p>
    <w:p w:rsidR="00C54FF9" w:rsidRPr="001E0F49" w:rsidRDefault="00C54FF9" w:rsidP="00C54FF9">
      <w:pPr>
        <w:jc w:val="center"/>
        <w:rPr>
          <w:b/>
          <w:sz w:val="28"/>
          <w:szCs w:val="28"/>
          <w:lang w:val="uk-UA"/>
        </w:rPr>
      </w:pPr>
      <w:r w:rsidRPr="001E0F49">
        <w:rPr>
          <w:b/>
          <w:sz w:val="28"/>
          <w:szCs w:val="28"/>
          <w:lang w:val="uk-UA"/>
        </w:rPr>
        <w:t xml:space="preserve">Результативність участі Мархалівського НВК Васильківського району у </w:t>
      </w:r>
      <w:r w:rsidRPr="001E0F49">
        <w:rPr>
          <w:sz w:val="28"/>
          <w:szCs w:val="28"/>
          <w:lang w:val="uk-UA"/>
        </w:rPr>
        <w:t xml:space="preserve"> </w:t>
      </w:r>
      <w:r w:rsidRPr="001E0F49">
        <w:rPr>
          <w:b/>
          <w:sz w:val="28"/>
          <w:szCs w:val="28"/>
          <w:lang w:val="uk-UA"/>
        </w:rPr>
        <w:t>Міжнародному  матема</w:t>
      </w:r>
      <w:proofErr w:type="spellStart"/>
      <w:r w:rsidRPr="001E0F49">
        <w:rPr>
          <w:b/>
          <w:sz w:val="28"/>
          <w:szCs w:val="28"/>
        </w:rPr>
        <w:t>тичному</w:t>
      </w:r>
      <w:proofErr w:type="spellEnd"/>
      <w:r w:rsidRPr="001E0F49">
        <w:rPr>
          <w:b/>
          <w:sz w:val="28"/>
          <w:szCs w:val="28"/>
        </w:rPr>
        <w:t xml:space="preserve">  </w:t>
      </w:r>
      <w:proofErr w:type="spellStart"/>
      <w:r w:rsidRPr="001E0F49">
        <w:rPr>
          <w:b/>
          <w:sz w:val="28"/>
          <w:szCs w:val="28"/>
        </w:rPr>
        <w:t>конкурсі</w:t>
      </w:r>
      <w:proofErr w:type="spellEnd"/>
      <w:r w:rsidRPr="001E0F49">
        <w:rPr>
          <w:b/>
          <w:sz w:val="28"/>
          <w:szCs w:val="28"/>
        </w:rPr>
        <w:t xml:space="preserve">  «Кенгуру - 2018» </w:t>
      </w:r>
    </w:p>
    <w:p w:rsidR="00C54FF9" w:rsidRPr="001E0F49" w:rsidRDefault="00C54FF9" w:rsidP="00C54FF9">
      <w:pPr>
        <w:jc w:val="center"/>
        <w:rPr>
          <w:b/>
          <w:sz w:val="28"/>
          <w:szCs w:val="28"/>
          <w:lang w:val="uk-UA"/>
        </w:rPr>
      </w:pPr>
      <w:r w:rsidRPr="001E0F49">
        <w:rPr>
          <w:b/>
          <w:sz w:val="28"/>
          <w:szCs w:val="28"/>
        </w:rPr>
        <w:t>(ос</w:t>
      </w:r>
      <w:r w:rsidRPr="001E0F49">
        <w:rPr>
          <w:b/>
          <w:sz w:val="28"/>
          <w:szCs w:val="28"/>
          <w:lang w:val="uk-UA"/>
        </w:rPr>
        <w:t>інній етап</w:t>
      </w:r>
      <w:r w:rsidRPr="001E0F49">
        <w:rPr>
          <w:b/>
          <w:sz w:val="28"/>
          <w:szCs w:val="28"/>
        </w:rPr>
        <w:t>)</w:t>
      </w:r>
    </w:p>
    <w:tbl>
      <w:tblPr>
        <w:tblW w:w="10137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509"/>
        <w:gridCol w:w="709"/>
        <w:gridCol w:w="709"/>
        <w:gridCol w:w="850"/>
        <w:gridCol w:w="992"/>
        <w:gridCol w:w="993"/>
        <w:gridCol w:w="992"/>
        <w:gridCol w:w="992"/>
        <w:gridCol w:w="851"/>
      </w:tblGrid>
      <w:tr w:rsidR="00C54FF9" w:rsidRPr="00BB7657" w:rsidTr="00552DBA">
        <w:tc>
          <w:tcPr>
            <w:tcW w:w="540" w:type="dxa"/>
            <w:vMerge w:val="restart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№</w:t>
            </w:r>
          </w:p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2509" w:type="dxa"/>
            <w:vMerge w:val="restart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Назва навчального закладу</w:t>
            </w:r>
          </w:p>
        </w:tc>
        <w:tc>
          <w:tcPr>
            <w:tcW w:w="1418" w:type="dxa"/>
            <w:gridSpan w:val="2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Результати</w:t>
            </w:r>
          </w:p>
        </w:tc>
        <w:tc>
          <w:tcPr>
            <w:tcW w:w="5670" w:type="dxa"/>
            <w:gridSpan w:val="6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2018/2019 навчальний рік</w:t>
            </w:r>
          </w:p>
        </w:tc>
      </w:tr>
      <w:tr w:rsidR="00C54FF9" w:rsidRPr="00BB7657" w:rsidTr="00552DBA">
        <w:trPr>
          <w:cantSplit/>
          <w:trHeight w:val="1329"/>
        </w:trPr>
        <w:tc>
          <w:tcPr>
            <w:tcW w:w="540" w:type="dxa"/>
            <w:vMerge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09" w:type="dxa"/>
            <w:vMerge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C54FF9" w:rsidRPr="00BB7657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2016/</w:t>
            </w:r>
          </w:p>
          <w:p w:rsidR="00C54FF9" w:rsidRPr="00BB7657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2017</w:t>
            </w:r>
          </w:p>
        </w:tc>
        <w:tc>
          <w:tcPr>
            <w:tcW w:w="709" w:type="dxa"/>
            <w:textDirection w:val="btLr"/>
          </w:tcPr>
          <w:p w:rsidR="00C54FF9" w:rsidRPr="00BB7657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2017/</w:t>
            </w:r>
          </w:p>
          <w:p w:rsidR="00C54FF9" w:rsidRPr="00BB7657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850" w:type="dxa"/>
            <w:textDirection w:val="btLr"/>
          </w:tcPr>
          <w:p w:rsidR="00C54FF9" w:rsidRPr="00BB7657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кількість учасників</w:t>
            </w:r>
          </w:p>
        </w:tc>
        <w:tc>
          <w:tcPr>
            <w:tcW w:w="992" w:type="dxa"/>
            <w:textDirection w:val="btLr"/>
          </w:tcPr>
          <w:p w:rsidR="00C54FF9" w:rsidRPr="00BB7657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% від загальної кількості</w:t>
            </w:r>
          </w:p>
        </w:tc>
        <w:tc>
          <w:tcPr>
            <w:tcW w:w="993" w:type="dxa"/>
            <w:textDirection w:val="btLr"/>
          </w:tcPr>
          <w:p w:rsidR="00C54FF9" w:rsidRPr="00BB7657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відмінний</w:t>
            </w:r>
          </w:p>
        </w:tc>
        <w:tc>
          <w:tcPr>
            <w:tcW w:w="992" w:type="dxa"/>
            <w:textDirection w:val="btLr"/>
          </w:tcPr>
          <w:p w:rsidR="00C54FF9" w:rsidRPr="00BB7657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Добрий</w:t>
            </w:r>
          </w:p>
        </w:tc>
        <w:tc>
          <w:tcPr>
            <w:tcW w:w="992" w:type="dxa"/>
            <w:textDirection w:val="btLr"/>
          </w:tcPr>
          <w:p w:rsidR="00C54FF9" w:rsidRPr="00BB7657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учасник</w:t>
            </w:r>
          </w:p>
        </w:tc>
        <w:tc>
          <w:tcPr>
            <w:tcW w:w="851" w:type="dxa"/>
            <w:textDirection w:val="btLr"/>
          </w:tcPr>
          <w:p w:rsidR="00C54FF9" w:rsidRPr="00BB7657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сума балів</w:t>
            </w:r>
          </w:p>
        </w:tc>
      </w:tr>
    </w:tbl>
    <w:p w:rsidR="00C54FF9" w:rsidRDefault="00C54FF9" w:rsidP="00C54FF9">
      <w:pPr>
        <w:jc w:val="center"/>
        <w:rPr>
          <w:color w:val="FF0000"/>
          <w:sz w:val="28"/>
          <w:szCs w:val="28"/>
          <w:lang w:val="uk-UA"/>
        </w:rPr>
      </w:pPr>
    </w:p>
    <w:tbl>
      <w:tblPr>
        <w:tblW w:w="10137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509"/>
        <w:gridCol w:w="709"/>
        <w:gridCol w:w="709"/>
        <w:gridCol w:w="850"/>
        <w:gridCol w:w="992"/>
        <w:gridCol w:w="993"/>
        <w:gridCol w:w="992"/>
        <w:gridCol w:w="992"/>
        <w:gridCol w:w="851"/>
      </w:tblGrid>
      <w:tr w:rsidR="00C54FF9" w:rsidRPr="00BB7657" w:rsidTr="00552DBA">
        <w:tc>
          <w:tcPr>
            <w:tcW w:w="540" w:type="dxa"/>
            <w:shd w:val="clear" w:color="auto" w:fill="F2DBDB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509" w:type="dxa"/>
            <w:shd w:val="clear" w:color="auto" w:fill="F2DBDB"/>
          </w:tcPr>
          <w:p w:rsidR="00C54FF9" w:rsidRPr="00BB7657" w:rsidRDefault="00C54FF9" w:rsidP="00552DBA">
            <w:pPr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МархалівськийНВК «ЗОШ І-ІІІ ст. -ДНЗ»</w:t>
            </w:r>
          </w:p>
        </w:tc>
        <w:tc>
          <w:tcPr>
            <w:tcW w:w="709" w:type="dxa"/>
            <w:shd w:val="clear" w:color="auto" w:fill="F2DBDB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850" w:type="dxa"/>
            <w:shd w:val="clear" w:color="auto" w:fill="F2DBDB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992" w:type="dxa"/>
            <w:shd w:val="clear" w:color="auto" w:fill="F2DBDB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2,4</w:t>
            </w:r>
          </w:p>
        </w:tc>
        <w:tc>
          <w:tcPr>
            <w:tcW w:w="993" w:type="dxa"/>
            <w:shd w:val="clear" w:color="auto" w:fill="F2DBDB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shd w:val="clear" w:color="auto" w:fill="F2DBDB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shd w:val="clear" w:color="auto" w:fill="F2DBDB"/>
          </w:tcPr>
          <w:p w:rsidR="00C54FF9" w:rsidRPr="00BB7657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BB7657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851" w:type="dxa"/>
            <w:shd w:val="clear" w:color="auto" w:fill="F2DBDB"/>
          </w:tcPr>
          <w:p w:rsidR="00C54FF9" w:rsidRPr="00BB7657" w:rsidRDefault="00C54FF9" w:rsidP="00552DBA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B7657">
              <w:rPr>
                <w:b/>
                <w:sz w:val="22"/>
                <w:szCs w:val="22"/>
                <w:lang w:val="uk-UA"/>
              </w:rPr>
              <w:t>14</w:t>
            </w:r>
          </w:p>
        </w:tc>
      </w:tr>
    </w:tbl>
    <w:p w:rsidR="00C54FF9" w:rsidRPr="00B56E0F" w:rsidRDefault="00B56E0F" w:rsidP="00B56E0F">
      <w:pPr>
        <w:jc w:val="right"/>
        <w:rPr>
          <w:i/>
          <w:sz w:val="28"/>
          <w:szCs w:val="28"/>
          <w:lang w:val="uk-UA"/>
        </w:rPr>
      </w:pPr>
      <w:r w:rsidRPr="00B56E0F">
        <w:rPr>
          <w:i/>
          <w:sz w:val="28"/>
          <w:szCs w:val="28"/>
          <w:lang w:val="uk-UA"/>
        </w:rPr>
        <w:t>Додаток 2</w:t>
      </w:r>
    </w:p>
    <w:p w:rsidR="00C54FF9" w:rsidRPr="007D1095" w:rsidRDefault="00C54FF9" w:rsidP="00C54FF9">
      <w:pPr>
        <w:jc w:val="center"/>
        <w:rPr>
          <w:b/>
          <w:sz w:val="28"/>
          <w:szCs w:val="28"/>
          <w:lang w:val="uk-UA"/>
        </w:rPr>
      </w:pPr>
      <w:proofErr w:type="spellStart"/>
      <w:r w:rsidRPr="007D1095">
        <w:rPr>
          <w:b/>
          <w:sz w:val="28"/>
          <w:szCs w:val="28"/>
        </w:rPr>
        <w:t>Результативність</w:t>
      </w:r>
      <w:proofErr w:type="spellEnd"/>
      <w:r w:rsidRPr="007D1095">
        <w:rPr>
          <w:b/>
          <w:sz w:val="28"/>
          <w:szCs w:val="28"/>
        </w:rPr>
        <w:t xml:space="preserve"> </w:t>
      </w:r>
      <w:proofErr w:type="spellStart"/>
      <w:r w:rsidRPr="007D1095">
        <w:rPr>
          <w:b/>
          <w:sz w:val="28"/>
          <w:szCs w:val="28"/>
        </w:rPr>
        <w:t>участі</w:t>
      </w:r>
      <w:proofErr w:type="spellEnd"/>
      <w:r w:rsidRPr="007D1095">
        <w:rPr>
          <w:b/>
          <w:sz w:val="28"/>
          <w:szCs w:val="28"/>
        </w:rPr>
        <w:t xml:space="preserve">  команд  </w:t>
      </w:r>
      <w:proofErr w:type="spellStart"/>
      <w:r w:rsidRPr="007D1095">
        <w:rPr>
          <w:b/>
          <w:sz w:val="28"/>
          <w:szCs w:val="28"/>
        </w:rPr>
        <w:t>закладів</w:t>
      </w:r>
      <w:proofErr w:type="spellEnd"/>
      <w:r w:rsidRPr="007D1095">
        <w:rPr>
          <w:b/>
          <w:sz w:val="28"/>
          <w:szCs w:val="28"/>
        </w:rPr>
        <w:t xml:space="preserve"> </w:t>
      </w:r>
      <w:proofErr w:type="spellStart"/>
      <w:r w:rsidRPr="007D1095">
        <w:rPr>
          <w:b/>
          <w:sz w:val="28"/>
          <w:szCs w:val="28"/>
        </w:rPr>
        <w:t>загально</w:t>
      </w:r>
      <w:proofErr w:type="spellEnd"/>
      <w:r w:rsidRPr="007D1095">
        <w:rPr>
          <w:b/>
          <w:sz w:val="28"/>
          <w:szCs w:val="28"/>
          <w:lang w:val="uk-UA"/>
        </w:rPr>
        <w:t>ї</w:t>
      </w:r>
      <w:r w:rsidRPr="007D1095">
        <w:rPr>
          <w:b/>
          <w:sz w:val="28"/>
          <w:szCs w:val="28"/>
        </w:rPr>
        <w:t xml:space="preserve"> </w:t>
      </w:r>
      <w:proofErr w:type="spellStart"/>
      <w:r w:rsidRPr="007D1095">
        <w:rPr>
          <w:b/>
          <w:sz w:val="28"/>
          <w:szCs w:val="28"/>
        </w:rPr>
        <w:t>середньо</w:t>
      </w:r>
      <w:proofErr w:type="spellEnd"/>
      <w:r w:rsidRPr="007D1095">
        <w:rPr>
          <w:b/>
          <w:sz w:val="28"/>
          <w:szCs w:val="28"/>
          <w:lang w:val="uk-UA"/>
        </w:rPr>
        <w:t>ї</w:t>
      </w:r>
      <w:r w:rsidRPr="007D1095">
        <w:rPr>
          <w:b/>
          <w:sz w:val="28"/>
          <w:szCs w:val="28"/>
        </w:rPr>
        <w:t xml:space="preserve"> </w:t>
      </w:r>
      <w:proofErr w:type="spellStart"/>
      <w:r w:rsidRPr="007D1095">
        <w:rPr>
          <w:b/>
          <w:sz w:val="28"/>
          <w:szCs w:val="28"/>
        </w:rPr>
        <w:t>осв</w:t>
      </w:r>
      <w:proofErr w:type="spellEnd"/>
      <w:r w:rsidRPr="007D1095">
        <w:rPr>
          <w:b/>
          <w:sz w:val="28"/>
          <w:szCs w:val="28"/>
          <w:lang w:val="uk-UA"/>
        </w:rPr>
        <w:t>і</w:t>
      </w:r>
      <w:proofErr w:type="spellStart"/>
      <w:r w:rsidRPr="007D1095">
        <w:rPr>
          <w:b/>
          <w:sz w:val="28"/>
          <w:szCs w:val="28"/>
        </w:rPr>
        <w:t>ти</w:t>
      </w:r>
      <w:proofErr w:type="spellEnd"/>
      <w:r w:rsidRPr="007D1095">
        <w:rPr>
          <w:b/>
          <w:sz w:val="28"/>
          <w:szCs w:val="28"/>
          <w:lang w:val="uk-UA"/>
        </w:rPr>
        <w:t xml:space="preserve"> </w:t>
      </w:r>
      <w:proofErr w:type="spellStart"/>
      <w:r w:rsidRPr="007D1095">
        <w:rPr>
          <w:b/>
          <w:sz w:val="28"/>
          <w:szCs w:val="28"/>
        </w:rPr>
        <w:t>Васильківського</w:t>
      </w:r>
      <w:proofErr w:type="spellEnd"/>
      <w:r w:rsidRPr="007D1095">
        <w:rPr>
          <w:b/>
          <w:sz w:val="28"/>
          <w:szCs w:val="28"/>
        </w:rPr>
        <w:t xml:space="preserve"> району </w:t>
      </w:r>
      <w:r w:rsidRPr="007D1095">
        <w:rPr>
          <w:b/>
          <w:sz w:val="28"/>
          <w:szCs w:val="28"/>
          <w:lang w:val="uk-UA"/>
        </w:rPr>
        <w:t xml:space="preserve">у </w:t>
      </w:r>
      <w:proofErr w:type="spellStart"/>
      <w:r w:rsidRPr="007D1095">
        <w:rPr>
          <w:b/>
          <w:sz w:val="28"/>
          <w:szCs w:val="28"/>
        </w:rPr>
        <w:t>Міжнародному</w:t>
      </w:r>
      <w:proofErr w:type="spellEnd"/>
      <w:r w:rsidRPr="007D1095">
        <w:rPr>
          <w:b/>
          <w:sz w:val="28"/>
          <w:szCs w:val="28"/>
          <w:lang w:val="uk-UA"/>
        </w:rPr>
        <w:t xml:space="preserve"> </w:t>
      </w:r>
      <w:proofErr w:type="spellStart"/>
      <w:r w:rsidRPr="007D1095">
        <w:rPr>
          <w:b/>
          <w:sz w:val="28"/>
          <w:szCs w:val="28"/>
        </w:rPr>
        <w:t>математичному</w:t>
      </w:r>
      <w:proofErr w:type="spellEnd"/>
      <w:r w:rsidRPr="007D1095">
        <w:rPr>
          <w:b/>
          <w:sz w:val="28"/>
          <w:szCs w:val="28"/>
          <w:lang w:val="uk-UA"/>
        </w:rPr>
        <w:t xml:space="preserve"> </w:t>
      </w:r>
      <w:proofErr w:type="spellStart"/>
      <w:r w:rsidRPr="007D1095">
        <w:rPr>
          <w:b/>
          <w:sz w:val="28"/>
          <w:szCs w:val="28"/>
        </w:rPr>
        <w:t>конкурсі</w:t>
      </w:r>
      <w:proofErr w:type="spellEnd"/>
      <w:r w:rsidRPr="007D1095">
        <w:rPr>
          <w:b/>
          <w:sz w:val="28"/>
          <w:szCs w:val="28"/>
        </w:rPr>
        <w:t xml:space="preserve">  «Кенгуру - 201</w:t>
      </w:r>
      <w:r w:rsidRPr="007D1095">
        <w:rPr>
          <w:b/>
          <w:sz w:val="28"/>
          <w:szCs w:val="28"/>
          <w:lang w:val="uk-UA"/>
        </w:rPr>
        <w:t>8</w:t>
      </w:r>
      <w:r w:rsidRPr="007D1095">
        <w:rPr>
          <w:b/>
          <w:sz w:val="28"/>
          <w:szCs w:val="28"/>
        </w:rPr>
        <w:t xml:space="preserve">» </w:t>
      </w:r>
    </w:p>
    <w:p w:rsidR="00C54FF9" w:rsidRPr="007D1095" w:rsidRDefault="00C54FF9" w:rsidP="00C54FF9">
      <w:pPr>
        <w:jc w:val="center"/>
        <w:rPr>
          <w:sz w:val="28"/>
          <w:szCs w:val="28"/>
        </w:rPr>
      </w:pPr>
      <w:proofErr w:type="gramStart"/>
      <w:r w:rsidRPr="007D1095">
        <w:rPr>
          <w:b/>
          <w:sz w:val="28"/>
          <w:szCs w:val="28"/>
        </w:rPr>
        <w:t>(М</w:t>
      </w:r>
      <w:r w:rsidRPr="007D1095">
        <w:rPr>
          <w:b/>
          <w:sz w:val="28"/>
          <w:szCs w:val="28"/>
          <w:lang w:val="uk-UA"/>
        </w:rPr>
        <w:t xml:space="preserve">іжнародний етап </w:t>
      </w:r>
      <w:r w:rsidRPr="007D1095">
        <w:rPr>
          <w:b/>
          <w:sz w:val="28"/>
          <w:szCs w:val="28"/>
        </w:rPr>
        <w:t>21березня 2019 року</w:t>
      </w:r>
      <w:r w:rsidRPr="007D1095">
        <w:rPr>
          <w:b/>
          <w:sz w:val="28"/>
          <w:szCs w:val="28"/>
          <w:lang w:val="uk-UA"/>
        </w:rPr>
        <w:t xml:space="preserve"> (2-11 класи</w:t>
      </w:r>
      <w:r w:rsidRPr="007D1095">
        <w:rPr>
          <w:b/>
          <w:sz w:val="28"/>
          <w:szCs w:val="28"/>
        </w:rPr>
        <w:t>)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279"/>
        <w:gridCol w:w="567"/>
        <w:gridCol w:w="708"/>
        <w:gridCol w:w="709"/>
        <w:gridCol w:w="851"/>
        <w:gridCol w:w="992"/>
        <w:gridCol w:w="850"/>
        <w:gridCol w:w="709"/>
        <w:gridCol w:w="567"/>
        <w:gridCol w:w="709"/>
      </w:tblGrid>
      <w:tr w:rsidR="00C54FF9" w:rsidRPr="00182673" w:rsidTr="00552DBA">
        <w:tc>
          <w:tcPr>
            <w:tcW w:w="523" w:type="dxa"/>
            <w:vMerge w:val="restart"/>
            <w:shd w:val="clear" w:color="auto" w:fill="auto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</w:rPr>
            </w:pPr>
            <w:r w:rsidRPr="00182673">
              <w:rPr>
                <w:sz w:val="22"/>
                <w:szCs w:val="22"/>
              </w:rPr>
              <w:t>№</w:t>
            </w:r>
          </w:p>
          <w:p w:rsidR="00C54FF9" w:rsidRPr="00182673" w:rsidRDefault="00C54FF9" w:rsidP="00552DBA">
            <w:pPr>
              <w:jc w:val="center"/>
              <w:rPr>
                <w:sz w:val="22"/>
                <w:szCs w:val="22"/>
              </w:rPr>
            </w:pPr>
            <w:proofErr w:type="gramStart"/>
            <w:r w:rsidRPr="00182673">
              <w:rPr>
                <w:sz w:val="22"/>
                <w:szCs w:val="22"/>
              </w:rPr>
              <w:t>п</w:t>
            </w:r>
            <w:proofErr w:type="gramEnd"/>
            <w:r w:rsidRPr="00182673">
              <w:rPr>
                <w:sz w:val="22"/>
                <w:szCs w:val="22"/>
              </w:rPr>
              <w:t>/п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182673">
              <w:rPr>
                <w:sz w:val="22"/>
                <w:szCs w:val="22"/>
              </w:rPr>
              <w:t>Назва</w:t>
            </w:r>
            <w:proofErr w:type="spellEnd"/>
            <w:r w:rsidRPr="00182673">
              <w:rPr>
                <w:sz w:val="22"/>
                <w:szCs w:val="22"/>
                <w:lang w:val="uk-UA"/>
              </w:rPr>
              <w:t xml:space="preserve"> за</w:t>
            </w:r>
            <w:r w:rsidRPr="00182673">
              <w:rPr>
                <w:sz w:val="22"/>
                <w:szCs w:val="22"/>
              </w:rPr>
              <w:t>кладу</w:t>
            </w:r>
            <w:r w:rsidRPr="00182673">
              <w:rPr>
                <w:sz w:val="22"/>
                <w:szCs w:val="22"/>
                <w:lang w:val="uk-UA"/>
              </w:rPr>
              <w:t xml:space="preserve"> загальної середньої освіти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182673">
              <w:rPr>
                <w:sz w:val="22"/>
                <w:szCs w:val="22"/>
                <w:lang w:val="uk-UA"/>
              </w:rPr>
              <w:t>р</w:t>
            </w:r>
            <w:proofErr w:type="spellStart"/>
            <w:r w:rsidRPr="00182673">
              <w:rPr>
                <w:sz w:val="22"/>
                <w:szCs w:val="22"/>
              </w:rPr>
              <w:t>езультат</w:t>
            </w:r>
            <w:proofErr w:type="spellEnd"/>
            <w:r w:rsidRPr="00182673">
              <w:rPr>
                <w:sz w:val="22"/>
                <w:szCs w:val="22"/>
                <w:lang w:val="uk-UA"/>
              </w:rPr>
              <w:t>и</w:t>
            </w:r>
          </w:p>
        </w:tc>
        <w:tc>
          <w:tcPr>
            <w:tcW w:w="5387" w:type="dxa"/>
            <w:gridSpan w:val="7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</w:rPr>
            </w:pPr>
            <w:r w:rsidRPr="00182673">
              <w:rPr>
                <w:sz w:val="22"/>
                <w:szCs w:val="22"/>
              </w:rPr>
              <w:t>201</w:t>
            </w:r>
            <w:r w:rsidRPr="00182673">
              <w:rPr>
                <w:sz w:val="22"/>
                <w:szCs w:val="22"/>
                <w:lang w:val="en-US"/>
              </w:rPr>
              <w:t>8</w:t>
            </w:r>
            <w:r w:rsidRPr="00182673">
              <w:rPr>
                <w:sz w:val="22"/>
                <w:szCs w:val="22"/>
              </w:rPr>
              <w:t>/201</w:t>
            </w:r>
            <w:r w:rsidRPr="00182673">
              <w:rPr>
                <w:sz w:val="22"/>
                <w:szCs w:val="22"/>
                <w:lang w:val="en-US"/>
              </w:rPr>
              <w:t>9</w:t>
            </w:r>
            <w:r>
              <w:rPr>
                <w:lang w:val="uk-UA"/>
              </w:rPr>
              <w:t xml:space="preserve"> </w:t>
            </w:r>
            <w:proofErr w:type="spellStart"/>
            <w:r w:rsidRPr="00182673">
              <w:rPr>
                <w:sz w:val="22"/>
                <w:szCs w:val="22"/>
              </w:rPr>
              <w:t>навчальний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proofErr w:type="gramStart"/>
            <w:r w:rsidRPr="00182673">
              <w:rPr>
                <w:sz w:val="22"/>
                <w:szCs w:val="22"/>
              </w:rPr>
              <w:t>р</w:t>
            </w:r>
            <w:proofErr w:type="gramEnd"/>
            <w:r w:rsidRPr="00182673">
              <w:rPr>
                <w:sz w:val="22"/>
                <w:szCs w:val="22"/>
              </w:rPr>
              <w:t>ік</w:t>
            </w:r>
            <w:proofErr w:type="spellEnd"/>
          </w:p>
        </w:tc>
      </w:tr>
      <w:tr w:rsidR="00C54FF9" w:rsidRPr="00182673" w:rsidTr="00552DBA">
        <w:trPr>
          <w:cantSplit/>
          <w:trHeight w:val="1454"/>
        </w:trPr>
        <w:tc>
          <w:tcPr>
            <w:tcW w:w="523" w:type="dxa"/>
            <w:vMerge/>
            <w:shd w:val="clear" w:color="auto" w:fill="auto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C54FF9" w:rsidRPr="00182673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182673">
              <w:rPr>
                <w:sz w:val="22"/>
                <w:szCs w:val="22"/>
              </w:rPr>
              <w:t>201</w:t>
            </w:r>
            <w:r w:rsidRPr="00182673">
              <w:rPr>
                <w:sz w:val="22"/>
                <w:szCs w:val="22"/>
                <w:lang w:val="en-US"/>
              </w:rPr>
              <w:t>6</w:t>
            </w:r>
            <w:r w:rsidRPr="00182673">
              <w:rPr>
                <w:sz w:val="22"/>
                <w:szCs w:val="22"/>
              </w:rPr>
              <w:t>/</w:t>
            </w:r>
          </w:p>
          <w:p w:rsidR="00C54FF9" w:rsidRPr="00182673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182673">
              <w:rPr>
                <w:sz w:val="22"/>
                <w:szCs w:val="22"/>
              </w:rPr>
              <w:t>201</w:t>
            </w:r>
            <w:r w:rsidRPr="00182673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C54FF9" w:rsidRPr="00182673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182673">
              <w:rPr>
                <w:sz w:val="22"/>
                <w:szCs w:val="22"/>
              </w:rPr>
              <w:t>201</w:t>
            </w:r>
            <w:r w:rsidRPr="00182673">
              <w:rPr>
                <w:sz w:val="22"/>
                <w:szCs w:val="22"/>
                <w:lang w:val="en-US"/>
              </w:rPr>
              <w:t>7</w:t>
            </w:r>
            <w:r w:rsidRPr="00182673">
              <w:rPr>
                <w:sz w:val="22"/>
                <w:szCs w:val="22"/>
              </w:rPr>
              <w:t>/</w:t>
            </w:r>
          </w:p>
          <w:p w:rsidR="00C54FF9" w:rsidRPr="00182673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en-US"/>
              </w:rPr>
            </w:pPr>
            <w:r w:rsidRPr="00182673">
              <w:rPr>
                <w:sz w:val="22"/>
                <w:szCs w:val="22"/>
              </w:rPr>
              <w:t>201</w:t>
            </w:r>
            <w:r w:rsidRPr="0018267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54FF9" w:rsidRPr="00182673" w:rsidRDefault="00C54FF9" w:rsidP="00552DBA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182673">
              <w:rPr>
                <w:sz w:val="22"/>
                <w:szCs w:val="22"/>
              </w:rPr>
              <w:t>Кількість</w:t>
            </w:r>
            <w:proofErr w:type="spellEnd"/>
            <w:r w:rsidRPr="0018267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82673">
              <w:rPr>
                <w:sz w:val="22"/>
                <w:szCs w:val="22"/>
              </w:rPr>
              <w:t>учасників</w:t>
            </w:r>
            <w:proofErr w:type="spellEnd"/>
          </w:p>
        </w:tc>
        <w:tc>
          <w:tcPr>
            <w:tcW w:w="851" w:type="dxa"/>
            <w:shd w:val="clear" w:color="auto" w:fill="auto"/>
            <w:textDirection w:val="btLr"/>
          </w:tcPr>
          <w:p w:rsidR="00C54FF9" w:rsidRPr="00182673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182673">
              <w:rPr>
                <w:sz w:val="22"/>
                <w:szCs w:val="22"/>
                <w:lang w:val="uk-UA"/>
              </w:rPr>
              <w:t>Загальна кількість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54FF9" w:rsidRPr="00182673" w:rsidRDefault="00C54FF9" w:rsidP="00552DBA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2673">
              <w:rPr>
                <w:sz w:val="22"/>
                <w:szCs w:val="22"/>
              </w:rPr>
              <w:t xml:space="preserve">% </w:t>
            </w:r>
            <w:proofErr w:type="spellStart"/>
            <w:r w:rsidRPr="00182673">
              <w:rPr>
                <w:sz w:val="22"/>
                <w:szCs w:val="22"/>
              </w:rPr>
              <w:t>від</w:t>
            </w:r>
            <w:proofErr w:type="spellEnd"/>
            <w:r w:rsidRPr="0018267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82673">
              <w:rPr>
                <w:sz w:val="22"/>
                <w:szCs w:val="22"/>
              </w:rPr>
              <w:t>загальної</w:t>
            </w:r>
            <w:proofErr w:type="spellEnd"/>
            <w:r w:rsidRPr="00182673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82673">
              <w:rPr>
                <w:sz w:val="22"/>
                <w:szCs w:val="22"/>
              </w:rPr>
              <w:t>кількості</w:t>
            </w:r>
            <w:proofErr w:type="spellEnd"/>
          </w:p>
        </w:tc>
        <w:tc>
          <w:tcPr>
            <w:tcW w:w="850" w:type="dxa"/>
            <w:shd w:val="clear" w:color="auto" w:fill="auto"/>
            <w:textDirection w:val="btLr"/>
          </w:tcPr>
          <w:p w:rsidR="00C54FF9" w:rsidRPr="00182673" w:rsidRDefault="00C54FF9" w:rsidP="00552DBA">
            <w:pPr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 w:rsidRPr="00182673">
              <w:rPr>
                <w:sz w:val="22"/>
                <w:szCs w:val="22"/>
              </w:rPr>
              <w:t>Відмінний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:rsidR="00C54FF9" w:rsidRPr="00182673" w:rsidRDefault="00C54FF9" w:rsidP="00552DBA">
            <w:pPr>
              <w:ind w:left="288" w:right="113" w:hanging="175"/>
              <w:jc w:val="center"/>
              <w:rPr>
                <w:sz w:val="22"/>
                <w:szCs w:val="22"/>
              </w:rPr>
            </w:pPr>
            <w:proofErr w:type="spellStart"/>
            <w:r w:rsidRPr="00182673">
              <w:rPr>
                <w:sz w:val="22"/>
                <w:szCs w:val="22"/>
              </w:rPr>
              <w:t>Добрий</w:t>
            </w:r>
            <w:proofErr w:type="spellEnd"/>
          </w:p>
        </w:tc>
        <w:tc>
          <w:tcPr>
            <w:tcW w:w="567" w:type="dxa"/>
            <w:shd w:val="clear" w:color="auto" w:fill="auto"/>
            <w:textDirection w:val="btLr"/>
          </w:tcPr>
          <w:p w:rsidR="00C54FF9" w:rsidRPr="00182673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182673">
              <w:rPr>
                <w:sz w:val="22"/>
                <w:szCs w:val="22"/>
                <w:lang w:val="uk-UA"/>
              </w:rPr>
              <w:t>учасник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54FF9" w:rsidRPr="00182673" w:rsidRDefault="00C54FF9" w:rsidP="00552DBA">
            <w:pPr>
              <w:ind w:left="113" w:right="113"/>
              <w:jc w:val="center"/>
              <w:rPr>
                <w:sz w:val="22"/>
                <w:szCs w:val="22"/>
              </w:rPr>
            </w:pPr>
            <w:r w:rsidRPr="00182673">
              <w:rPr>
                <w:sz w:val="22"/>
                <w:szCs w:val="22"/>
              </w:rPr>
              <w:t xml:space="preserve">сума </w:t>
            </w:r>
            <w:proofErr w:type="spellStart"/>
            <w:r w:rsidRPr="00182673">
              <w:rPr>
                <w:sz w:val="22"/>
                <w:szCs w:val="22"/>
              </w:rPr>
              <w:t>балі</w:t>
            </w:r>
            <w:proofErr w:type="gramStart"/>
            <w:r w:rsidRPr="00182673">
              <w:rPr>
                <w:sz w:val="22"/>
                <w:szCs w:val="22"/>
              </w:rPr>
              <w:t>в</w:t>
            </w:r>
            <w:proofErr w:type="spellEnd"/>
            <w:proofErr w:type="gramEnd"/>
          </w:p>
        </w:tc>
      </w:tr>
    </w:tbl>
    <w:p w:rsidR="00C54FF9" w:rsidRDefault="00C54FF9" w:rsidP="00C54FF9">
      <w:pPr>
        <w:jc w:val="center"/>
        <w:rPr>
          <w:color w:val="FF0000"/>
          <w:sz w:val="28"/>
          <w:szCs w:val="28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279"/>
        <w:gridCol w:w="567"/>
        <w:gridCol w:w="708"/>
        <w:gridCol w:w="709"/>
        <w:gridCol w:w="851"/>
        <w:gridCol w:w="992"/>
        <w:gridCol w:w="850"/>
        <w:gridCol w:w="709"/>
        <w:gridCol w:w="567"/>
        <w:gridCol w:w="709"/>
      </w:tblGrid>
      <w:tr w:rsidR="00C54FF9" w:rsidRPr="00182673" w:rsidTr="00552DBA">
        <w:tc>
          <w:tcPr>
            <w:tcW w:w="523" w:type="dxa"/>
            <w:shd w:val="clear" w:color="auto" w:fill="F2DBDB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182673">
              <w:rPr>
                <w:sz w:val="22"/>
                <w:szCs w:val="22"/>
              </w:rPr>
              <w:t>2</w:t>
            </w:r>
            <w:r w:rsidRPr="00182673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79" w:type="dxa"/>
            <w:shd w:val="clear" w:color="auto" w:fill="F2DBDB"/>
          </w:tcPr>
          <w:p w:rsidR="00C54FF9" w:rsidRPr="00182673" w:rsidRDefault="00C54FF9" w:rsidP="00552DBA">
            <w:pPr>
              <w:rPr>
                <w:sz w:val="22"/>
                <w:szCs w:val="22"/>
                <w:lang w:val="uk-UA"/>
              </w:rPr>
            </w:pPr>
            <w:r w:rsidRPr="00182673">
              <w:rPr>
                <w:sz w:val="22"/>
                <w:szCs w:val="22"/>
                <w:lang w:val="uk-UA"/>
              </w:rPr>
              <w:t>МархалівськийНВК</w:t>
            </w:r>
          </w:p>
          <w:p w:rsidR="00C54FF9" w:rsidRPr="00182673" w:rsidRDefault="00C54FF9" w:rsidP="00552DBA">
            <w:pPr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«ЗОШ І-ІІІ ст-</w:t>
            </w:r>
            <w:r w:rsidRPr="00182673">
              <w:rPr>
                <w:sz w:val="22"/>
                <w:szCs w:val="22"/>
                <w:lang w:val="uk-UA"/>
              </w:rPr>
              <w:t>ДНЗ»</w:t>
            </w:r>
          </w:p>
        </w:tc>
        <w:tc>
          <w:tcPr>
            <w:tcW w:w="567" w:type="dxa"/>
            <w:shd w:val="clear" w:color="auto" w:fill="F2DBDB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  <w:lang w:val="en-US"/>
              </w:rPr>
            </w:pPr>
            <w:r w:rsidRPr="00182673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708" w:type="dxa"/>
            <w:shd w:val="clear" w:color="auto" w:fill="F2DBDB"/>
          </w:tcPr>
          <w:p w:rsidR="00C54FF9" w:rsidRPr="00E35A15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  <w:lang w:val="en-US"/>
              </w:rPr>
            </w:pPr>
            <w:r w:rsidRPr="00182673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851" w:type="dxa"/>
            <w:shd w:val="clear" w:color="auto" w:fill="F2DBDB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  <w:lang w:val="en-US"/>
              </w:rPr>
            </w:pPr>
            <w:r w:rsidRPr="00182673">
              <w:rPr>
                <w:sz w:val="22"/>
                <w:szCs w:val="22"/>
                <w:lang w:val="uk-UA"/>
              </w:rPr>
              <w:t>8</w:t>
            </w:r>
            <w:r w:rsidRPr="00182673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2DBDB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182673">
              <w:rPr>
                <w:sz w:val="22"/>
                <w:szCs w:val="22"/>
                <w:lang w:val="uk-UA"/>
              </w:rPr>
              <w:t>16,9</w:t>
            </w:r>
          </w:p>
        </w:tc>
        <w:tc>
          <w:tcPr>
            <w:tcW w:w="850" w:type="dxa"/>
            <w:shd w:val="clear" w:color="auto" w:fill="F2DBDB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182673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F2DBDB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  <w:lang w:val="en-US"/>
              </w:rPr>
            </w:pPr>
            <w:r w:rsidRPr="00182673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F2DBDB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  <w:lang w:val="en-US"/>
              </w:rPr>
            </w:pPr>
            <w:r w:rsidRPr="0018267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F2DBDB"/>
          </w:tcPr>
          <w:p w:rsidR="00C54FF9" w:rsidRPr="00182673" w:rsidRDefault="00C54FF9" w:rsidP="00552DBA">
            <w:pPr>
              <w:jc w:val="center"/>
              <w:rPr>
                <w:sz w:val="22"/>
                <w:szCs w:val="22"/>
                <w:lang w:val="en-US"/>
              </w:rPr>
            </w:pPr>
            <w:r w:rsidRPr="00182673">
              <w:rPr>
                <w:sz w:val="22"/>
                <w:szCs w:val="22"/>
                <w:lang w:val="en-US"/>
              </w:rPr>
              <w:t>22</w:t>
            </w:r>
          </w:p>
        </w:tc>
      </w:tr>
    </w:tbl>
    <w:p w:rsidR="00B56E0F" w:rsidRDefault="00B56E0F" w:rsidP="00BA3F57">
      <w:pPr>
        <w:rPr>
          <w:i/>
          <w:sz w:val="28"/>
          <w:szCs w:val="28"/>
          <w:lang w:val="uk-UA"/>
        </w:rPr>
      </w:pPr>
    </w:p>
    <w:p w:rsidR="00B56E0F" w:rsidRPr="00B56E0F" w:rsidRDefault="00B56E0F" w:rsidP="00BA3F57">
      <w:pPr>
        <w:jc w:val="right"/>
        <w:rPr>
          <w:i/>
          <w:sz w:val="28"/>
          <w:szCs w:val="28"/>
          <w:lang w:val="uk-UA"/>
        </w:rPr>
      </w:pPr>
      <w:r w:rsidRPr="00B56E0F">
        <w:rPr>
          <w:i/>
          <w:sz w:val="28"/>
          <w:szCs w:val="28"/>
          <w:lang w:val="uk-UA"/>
        </w:rPr>
        <w:t>Додаток 3</w:t>
      </w:r>
    </w:p>
    <w:p w:rsidR="00C54FF9" w:rsidRPr="007D1095" w:rsidRDefault="00C54FF9" w:rsidP="00C54FF9">
      <w:pPr>
        <w:jc w:val="center"/>
        <w:rPr>
          <w:b/>
          <w:bCs/>
          <w:iCs/>
          <w:sz w:val="28"/>
          <w:szCs w:val="28"/>
          <w:shd w:val="clear" w:color="auto" w:fill="FFFFFF"/>
          <w:lang w:val="uk-UA"/>
        </w:rPr>
      </w:pPr>
      <w:proofErr w:type="spellStart"/>
      <w:r w:rsidRPr="007D1095">
        <w:rPr>
          <w:b/>
          <w:sz w:val="28"/>
          <w:szCs w:val="28"/>
        </w:rPr>
        <w:t>Результативність</w:t>
      </w:r>
      <w:proofErr w:type="spellEnd"/>
      <w:r w:rsidRPr="007D1095">
        <w:rPr>
          <w:b/>
          <w:sz w:val="28"/>
          <w:szCs w:val="28"/>
        </w:rPr>
        <w:t xml:space="preserve"> </w:t>
      </w:r>
      <w:proofErr w:type="spellStart"/>
      <w:r w:rsidRPr="007D1095">
        <w:rPr>
          <w:b/>
          <w:sz w:val="28"/>
          <w:szCs w:val="28"/>
        </w:rPr>
        <w:t>участі</w:t>
      </w:r>
      <w:proofErr w:type="spellEnd"/>
      <w:r w:rsidRPr="007D1095">
        <w:rPr>
          <w:b/>
          <w:sz w:val="28"/>
          <w:szCs w:val="28"/>
        </w:rPr>
        <w:t xml:space="preserve"> команд  </w:t>
      </w:r>
      <w:proofErr w:type="spellStart"/>
      <w:r w:rsidRPr="007D1095">
        <w:rPr>
          <w:b/>
          <w:sz w:val="28"/>
          <w:szCs w:val="28"/>
        </w:rPr>
        <w:t>закладів</w:t>
      </w:r>
      <w:proofErr w:type="spellEnd"/>
      <w:r w:rsidRPr="007D1095">
        <w:rPr>
          <w:b/>
          <w:sz w:val="28"/>
          <w:szCs w:val="28"/>
          <w:lang w:val="uk-UA"/>
        </w:rPr>
        <w:t xml:space="preserve"> загальної середньої освіти</w:t>
      </w:r>
      <w:r w:rsidRPr="007D1095">
        <w:rPr>
          <w:b/>
          <w:sz w:val="28"/>
          <w:szCs w:val="28"/>
        </w:rPr>
        <w:t xml:space="preserve"> </w:t>
      </w:r>
      <w:proofErr w:type="spellStart"/>
      <w:r w:rsidRPr="007D1095">
        <w:rPr>
          <w:b/>
          <w:sz w:val="28"/>
          <w:szCs w:val="28"/>
        </w:rPr>
        <w:t>Васильківського</w:t>
      </w:r>
      <w:proofErr w:type="spellEnd"/>
      <w:r w:rsidRPr="007D1095">
        <w:rPr>
          <w:b/>
          <w:sz w:val="28"/>
          <w:szCs w:val="28"/>
        </w:rPr>
        <w:t xml:space="preserve"> району у</w:t>
      </w:r>
      <w:r w:rsidRPr="007D1095">
        <w:rPr>
          <w:sz w:val="28"/>
          <w:szCs w:val="28"/>
        </w:rPr>
        <w:t xml:space="preserve"> </w:t>
      </w:r>
      <w:proofErr w:type="spellStart"/>
      <w:r w:rsidRPr="007D1095">
        <w:rPr>
          <w:rStyle w:val="af1"/>
          <w:b/>
          <w:bCs/>
          <w:i w:val="0"/>
          <w:sz w:val="28"/>
          <w:szCs w:val="28"/>
          <w:shd w:val="clear" w:color="auto" w:fill="FFFFFF"/>
        </w:rPr>
        <w:t>Всеукраїнському</w:t>
      </w:r>
      <w:proofErr w:type="spellEnd"/>
      <w:r w:rsidRPr="007D1095">
        <w:rPr>
          <w:rStyle w:val="af1"/>
          <w:b/>
          <w:bCs/>
          <w:i w:val="0"/>
          <w:sz w:val="28"/>
          <w:szCs w:val="28"/>
          <w:shd w:val="clear" w:color="auto" w:fill="FFFFFF"/>
        </w:rPr>
        <w:t xml:space="preserve">  </w:t>
      </w:r>
      <w:proofErr w:type="spellStart"/>
      <w:r w:rsidRPr="007D1095">
        <w:rPr>
          <w:rStyle w:val="af1"/>
          <w:b/>
          <w:bCs/>
          <w:i w:val="0"/>
          <w:sz w:val="28"/>
          <w:szCs w:val="28"/>
          <w:shd w:val="clear" w:color="auto" w:fill="FFFFFF"/>
        </w:rPr>
        <w:t>фізичному</w:t>
      </w:r>
      <w:proofErr w:type="spellEnd"/>
      <w:r w:rsidRPr="007D1095">
        <w:rPr>
          <w:rStyle w:val="af1"/>
          <w:b/>
          <w:bCs/>
          <w:i w:val="0"/>
          <w:sz w:val="28"/>
          <w:szCs w:val="28"/>
          <w:shd w:val="clear" w:color="auto" w:fill="FFFFFF"/>
        </w:rPr>
        <w:t xml:space="preserve">  конкурс</w:t>
      </w:r>
      <w:r w:rsidRPr="007D1095">
        <w:rPr>
          <w:rStyle w:val="af1"/>
          <w:b/>
          <w:bCs/>
          <w:i w:val="0"/>
          <w:sz w:val="28"/>
          <w:szCs w:val="28"/>
          <w:shd w:val="clear" w:color="auto" w:fill="FFFFFF"/>
          <w:lang w:val="uk-UA"/>
        </w:rPr>
        <w:t>і</w:t>
      </w:r>
      <w:r w:rsidRPr="007D1095">
        <w:rPr>
          <w:rStyle w:val="af1"/>
          <w:b/>
          <w:bCs/>
          <w:i w:val="0"/>
          <w:sz w:val="28"/>
          <w:szCs w:val="28"/>
          <w:shd w:val="clear" w:color="auto" w:fill="FFFFFF"/>
        </w:rPr>
        <w:t xml:space="preserve"> "ЛЕВЕНЯ" (7-11 </w:t>
      </w:r>
      <w:proofErr w:type="spellStart"/>
      <w:r w:rsidRPr="007D1095">
        <w:rPr>
          <w:rStyle w:val="af1"/>
          <w:b/>
          <w:bCs/>
          <w:i w:val="0"/>
          <w:sz w:val="28"/>
          <w:szCs w:val="28"/>
          <w:shd w:val="clear" w:color="auto" w:fill="FFFFFF"/>
        </w:rPr>
        <w:t>клас</w:t>
      </w:r>
      <w:proofErr w:type="spellEnd"/>
      <w:r w:rsidRPr="007D1095">
        <w:rPr>
          <w:rStyle w:val="af1"/>
          <w:b/>
          <w:bCs/>
          <w:i w:val="0"/>
          <w:sz w:val="28"/>
          <w:szCs w:val="28"/>
          <w:shd w:val="clear" w:color="auto" w:fill="FFFFFF"/>
        </w:rPr>
        <w:t>)</w:t>
      </w:r>
      <w:r w:rsidRPr="007D1095">
        <w:rPr>
          <w:rStyle w:val="af1"/>
          <w:b/>
          <w:bCs/>
          <w:i w:val="0"/>
          <w:sz w:val="28"/>
          <w:szCs w:val="28"/>
          <w:shd w:val="clear" w:color="auto" w:fill="FFFFFF"/>
          <w:lang w:val="uk-UA"/>
        </w:rPr>
        <w:t xml:space="preserve">  2019 року</w:t>
      </w:r>
    </w:p>
    <w:tbl>
      <w:tblPr>
        <w:tblW w:w="10102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420"/>
        <w:gridCol w:w="762"/>
        <w:gridCol w:w="1222"/>
        <w:gridCol w:w="1165"/>
        <w:gridCol w:w="1249"/>
        <w:gridCol w:w="957"/>
        <w:gridCol w:w="1043"/>
        <w:gridCol w:w="744"/>
      </w:tblGrid>
      <w:tr w:rsidR="00C54FF9" w:rsidRPr="008D35A0" w:rsidTr="00552DBA">
        <w:tc>
          <w:tcPr>
            <w:tcW w:w="540" w:type="dxa"/>
            <w:shd w:val="clear" w:color="auto" w:fill="auto"/>
          </w:tcPr>
          <w:p w:rsidR="00C54FF9" w:rsidRPr="004A775F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4A775F">
              <w:rPr>
                <w:sz w:val="22"/>
                <w:szCs w:val="22"/>
              </w:rPr>
              <w:t>2</w:t>
            </w:r>
            <w:r w:rsidRPr="004A775F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C54FF9" w:rsidRPr="004A775F" w:rsidRDefault="00C54FF9" w:rsidP="00552DBA">
            <w:pPr>
              <w:rPr>
                <w:sz w:val="22"/>
                <w:szCs w:val="22"/>
                <w:lang w:val="uk-UA"/>
              </w:rPr>
            </w:pPr>
            <w:r w:rsidRPr="004A775F">
              <w:rPr>
                <w:sz w:val="22"/>
                <w:szCs w:val="22"/>
                <w:lang w:val="uk-UA"/>
              </w:rPr>
              <w:t>Мархалівський НВК «ЗОШ І-ІІІ ст. -ДНЗ»</w:t>
            </w:r>
          </w:p>
        </w:tc>
        <w:tc>
          <w:tcPr>
            <w:tcW w:w="762" w:type="dxa"/>
            <w:shd w:val="clear" w:color="auto" w:fill="auto"/>
          </w:tcPr>
          <w:p w:rsidR="00C54FF9" w:rsidRPr="008D35A0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22" w:type="dxa"/>
            <w:shd w:val="clear" w:color="auto" w:fill="auto"/>
          </w:tcPr>
          <w:p w:rsidR="00C54FF9" w:rsidRPr="008D35A0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165" w:type="dxa"/>
            <w:shd w:val="clear" w:color="auto" w:fill="auto"/>
          </w:tcPr>
          <w:p w:rsidR="00C54FF9" w:rsidRPr="008D35A0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49" w:type="dxa"/>
            <w:shd w:val="clear" w:color="auto" w:fill="auto"/>
          </w:tcPr>
          <w:p w:rsidR="00C54FF9" w:rsidRPr="008D35A0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957" w:type="dxa"/>
            <w:shd w:val="clear" w:color="auto" w:fill="auto"/>
          </w:tcPr>
          <w:p w:rsidR="00C54FF9" w:rsidRPr="008D35A0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C54FF9" w:rsidRPr="008D35A0" w:rsidRDefault="00C54FF9" w:rsidP="00552D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  <w:tc>
          <w:tcPr>
            <w:tcW w:w="744" w:type="dxa"/>
            <w:shd w:val="clear" w:color="auto" w:fill="auto"/>
          </w:tcPr>
          <w:p w:rsidR="00C54FF9" w:rsidRPr="008D35A0" w:rsidRDefault="00C54FF9" w:rsidP="00552DB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-</w:t>
            </w:r>
          </w:p>
        </w:tc>
      </w:tr>
    </w:tbl>
    <w:p w:rsidR="00BA3F57" w:rsidRDefault="00BA3F57" w:rsidP="00B56E0F">
      <w:pPr>
        <w:pStyle w:val="a7"/>
        <w:spacing w:line="276" w:lineRule="auto"/>
        <w:jc w:val="right"/>
        <w:rPr>
          <w:b w:val="0"/>
          <w:i/>
          <w:sz w:val="28"/>
          <w:szCs w:val="28"/>
        </w:rPr>
      </w:pPr>
    </w:p>
    <w:bookmarkEnd w:id="0"/>
    <w:p w:rsidR="00BA3F57" w:rsidRDefault="00BA3F57" w:rsidP="00B56E0F">
      <w:pPr>
        <w:pStyle w:val="a7"/>
        <w:spacing w:line="276" w:lineRule="auto"/>
        <w:jc w:val="right"/>
        <w:rPr>
          <w:b w:val="0"/>
          <w:i/>
          <w:sz w:val="28"/>
          <w:szCs w:val="28"/>
        </w:rPr>
      </w:pPr>
    </w:p>
    <w:p w:rsidR="00BA3F57" w:rsidRDefault="00BA3F57" w:rsidP="00B56E0F">
      <w:pPr>
        <w:pStyle w:val="a7"/>
        <w:spacing w:line="276" w:lineRule="auto"/>
        <w:jc w:val="right"/>
        <w:rPr>
          <w:b w:val="0"/>
          <w:i/>
          <w:sz w:val="28"/>
          <w:szCs w:val="28"/>
        </w:rPr>
      </w:pPr>
    </w:p>
    <w:p w:rsidR="00B56E0F" w:rsidRPr="00B56E0F" w:rsidRDefault="00B56E0F" w:rsidP="00B56E0F">
      <w:pPr>
        <w:pStyle w:val="a7"/>
        <w:spacing w:line="276" w:lineRule="auto"/>
        <w:jc w:val="right"/>
        <w:rPr>
          <w:b w:val="0"/>
          <w:i/>
          <w:sz w:val="28"/>
          <w:szCs w:val="28"/>
        </w:rPr>
      </w:pPr>
      <w:r w:rsidRPr="00B56E0F">
        <w:rPr>
          <w:b w:val="0"/>
          <w:i/>
          <w:sz w:val="28"/>
          <w:szCs w:val="28"/>
        </w:rPr>
        <w:t>Додаток 4</w:t>
      </w:r>
    </w:p>
    <w:p w:rsidR="00C54FF9" w:rsidRPr="007D1095" w:rsidRDefault="00C54FF9" w:rsidP="00C54FF9">
      <w:pPr>
        <w:pStyle w:val="a7"/>
        <w:spacing w:line="276" w:lineRule="auto"/>
        <w:rPr>
          <w:sz w:val="28"/>
          <w:szCs w:val="28"/>
        </w:rPr>
      </w:pPr>
      <w:r w:rsidRPr="007D1095">
        <w:rPr>
          <w:sz w:val="28"/>
          <w:szCs w:val="28"/>
        </w:rPr>
        <w:t xml:space="preserve">Результативність участі команд  закладів загальної середньої освіти Васильківського району у </w:t>
      </w:r>
      <w:r w:rsidRPr="007D1095">
        <w:rPr>
          <w:rStyle w:val="af1"/>
          <w:bCs/>
          <w:i w:val="0"/>
          <w:sz w:val="28"/>
          <w:szCs w:val="28"/>
          <w:shd w:val="clear" w:color="auto" w:fill="FFFFFF"/>
        </w:rPr>
        <w:t xml:space="preserve"> </w:t>
      </w:r>
      <w:r w:rsidRPr="007D1095">
        <w:rPr>
          <w:sz w:val="28"/>
          <w:szCs w:val="28"/>
        </w:rPr>
        <w:t xml:space="preserve">Міжнародному інтерактивному природничому конкурсі </w:t>
      </w:r>
    </w:p>
    <w:p w:rsidR="00C54FF9" w:rsidRPr="007D1095" w:rsidRDefault="00C54FF9" w:rsidP="00C54FF9">
      <w:pPr>
        <w:pStyle w:val="a7"/>
        <w:spacing w:line="276" w:lineRule="auto"/>
        <w:rPr>
          <w:sz w:val="28"/>
          <w:szCs w:val="28"/>
        </w:rPr>
      </w:pPr>
      <w:r w:rsidRPr="007D1095">
        <w:rPr>
          <w:sz w:val="28"/>
          <w:szCs w:val="28"/>
        </w:rPr>
        <w:t>“КОЛОСОК”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2648"/>
        <w:gridCol w:w="720"/>
        <w:gridCol w:w="613"/>
        <w:gridCol w:w="652"/>
        <w:gridCol w:w="708"/>
        <w:gridCol w:w="567"/>
        <w:gridCol w:w="709"/>
        <w:gridCol w:w="567"/>
        <w:gridCol w:w="567"/>
        <w:gridCol w:w="709"/>
        <w:gridCol w:w="725"/>
      </w:tblGrid>
      <w:tr w:rsidR="00C54FF9" w:rsidRPr="00282221" w:rsidTr="00552DBA">
        <w:trPr>
          <w:trHeight w:val="156"/>
          <w:jc w:val="center"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C54FF9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C54FF9" w:rsidRPr="00C87042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2648" w:type="dxa"/>
            <w:vMerge w:val="restart"/>
            <w:shd w:val="clear" w:color="auto" w:fill="auto"/>
            <w:vAlign w:val="center"/>
          </w:tcPr>
          <w:p w:rsidR="00C54FF9" w:rsidRPr="00C87042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Назва навчального закладу</w:t>
            </w: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:rsidR="00C54FF9" w:rsidRPr="00471C07" w:rsidRDefault="00C54FF9" w:rsidP="00552DBA">
            <w:pPr>
              <w:jc w:val="center"/>
              <w:rPr>
                <w:lang w:val="uk-UA"/>
              </w:rPr>
            </w:pPr>
            <w:r>
              <w:rPr>
                <w:sz w:val="18"/>
                <w:lang w:val="uk-UA"/>
              </w:rPr>
              <w:t>2016/</w:t>
            </w:r>
            <w:r w:rsidRPr="002D6FC3">
              <w:rPr>
                <w:sz w:val="18"/>
                <w:lang w:val="uk-UA"/>
              </w:rPr>
              <w:t>201</w:t>
            </w:r>
            <w:r>
              <w:rPr>
                <w:sz w:val="18"/>
                <w:lang w:val="en-US"/>
              </w:rPr>
              <w:t>7</w:t>
            </w:r>
            <w:r>
              <w:rPr>
                <w:sz w:val="18"/>
                <w:lang w:val="uk-UA"/>
              </w:rPr>
              <w:t xml:space="preserve"> н.р.</w:t>
            </w:r>
          </w:p>
        </w:tc>
        <w:tc>
          <w:tcPr>
            <w:tcW w:w="1360" w:type="dxa"/>
            <w:gridSpan w:val="2"/>
          </w:tcPr>
          <w:p w:rsidR="00C54FF9" w:rsidRPr="00282221" w:rsidRDefault="00C54FF9" w:rsidP="00552DBA">
            <w:pPr>
              <w:jc w:val="center"/>
              <w:rPr>
                <w:lang w:val="uk-UA"/>
              </w:rPr>
            </w:pPr>
            <w:r w:rsidRPr="00471C07">
              <w:rPr>
                <w:lang w:val="uk-UA"/>
              </w:rPr>
              <w:t>201</w:t>
            </w:r>
            <w:r w:rsidRPr="00471C07">
              <w:t>7</w:t>
            </w:r>
            <w:r w:rsidRPr="00471C07">
              <w:rPr>
                <w:lang w:val="uk-UA"/>
              </w:rPr>
              <w:t>/1</w:t>
            </w:r>
            <w:r w:rsidRPr="00471C07">
              <w:t>8</w:t>
            </w:r>
            <w:r w:rsidRPr="00471C07">
              <w:rPr>
                <w:lang w:val="uk-UA"/>
              </w:rPr>
              <w:t xml:space="preserve"> н. р.</w:t>
            </w:r>
          </w:p>
        </w:tc>
        <w:tc>
          <w:tcPr>
            <w:tcW w:w="3844" w:type="dxa"/>
            <w:gridSpan w:val="6"/>
          </w:tcPr>
          <w:p w:rsidR="00C54FF9" w:rsidRPr="00282221" w:rsidRDefault="00C54FF9" w:rsidP="00552DBA">
            <w:pPr>
              <w:jc w:val="center"/>
              <w:rPr>
                <w:lang w:val="uk-UA"/>
              </w:rPr>
            </w:pPr>
            <w:r w:rsidRPr="00471C07">
              <w:rPr>
                <w:lang w:val="uk-UA"/>
              </w:rPr>
              <w:t>201</w:t>
            </w:r>
            <w:r>
              <w:rPr>
                <w:lang w:val="uk-UA"/>
              </w:rPr>
              <w:t>8</w:t>
            </w:r>
            <w:r w:rsidRPr="00471C07">
              <w:rPr>
                <w:lang w:val="uk-UA"/>
              </w:rPr>
              <w:t>/1</w:t>
            </w:r>
            <w:r>
              <w:rPr>
                <w:lang w:val="uk-UA"/>
              </w:rPr>
              <w:t>9</w:t>
            </w:r>
            <w:r w:rsidRPr="00471C07">
              <w:rPr>
                <w:lang w:val="uk-UA"/>
              </w:rPr>
              <w:t xml:space="preserve"> н. р.</w:t>
            </w:r>
          </w:p>
        </w:tc>
      </w:tr>
      <w:tr w:rsidR="00C54FF9" w:rsidRPr="00EB4CA4" w:rsidTr="00552DBA">
        <w:trPr>
          <w:trHeight w:val="156"/>
          <w:jc w:val="center"/>
        </w:trPr>
        <w:tc>
          <w:tcPr>
            <w:tcW w:w="489" w:type="dxa"/>
            <w:vMerge/>
            <w:shd w:val="clear" w:color="auto" w:fill="auto"/>
          </w:tcPr>
          <w:p w:rsidR="00C54FF9" w:rsidRPr="00496DD3" w:rsidRDefault="00C54FF9" w:rsidP="00552DBA">
            <w:pPr>
              <w:jc w:val="center"/>
            </w:pPr>
          </w:p>
        </w:tc>
        <w:tc>
          <w:tcPr>
            <w:tcW w:w="2648" w:type="dxa"/>
            <w:vMerge/>
            <w:shd w:val="clear" w:color="auto" w:fill="auto"/>
          </w:tcPr>
          <w:p w:rsidR="00C54FF9" w:rsidRPr="00496DD3" w:rsidRDefault="00C54FF9" w:rsidP="00552DBA">
            <w:pPr>
              <w:jc w:val="center"/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C54FF9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учасників</w:t>
            </w:r>
          </w:p>
        </w:tc>
        <w:tc>
          <w:tcPr>
            <w:tcW w:w="2410" w:type="dxa"/>
            <w:gridSpan w:val="4"/>
            <w:vAlign w:val="center"/>
          </w:tcPr>
          <w:p w:rsidR="00C54FF9" w:rsidRPr="00EB4CA4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EB4CA4">
              <w:rPr>
                <w:lang w:val="uk-UA"/>
              </w:rPr>
              <w:t>Колосок</w:t>
            </w:r>
          </w:p>
          <w:p w:rsidR="00C54FF9" w:rsidRPr="00EB4CA4" w:rsidRDefault="00C54FF9" w:rsidP="00552DBA">
            <w:pPr>
              <w:jc w:val="center"/>
              <w:rPr>
                <w:lang w:val="uk-UA"/>
              </w:rPr>
            </w:pPr>
            <w:r w:rsidRPr="00EB4CA4">
              <w:rPr>
                <w:lang w:val="uk-UA"/>
              </w:rPr>
              <w:t>Осінній</w:t>
            </w:r>
          </w:p>
        </w:tc>
        <w:tc>
          <w:tcPr>
            <w:tcW w:w="1434" w:type="dxa"/>
            <w:gridSpan w:val="2"/>
            <w:vAlign w:val="center"/>
          </w:tcPr>
          <w:p w:rsidR="00C54FF9" w:rsidRPr="00EB4CA4" w:rsidRDefault="00C54FF9" w:rsidP="00552DBA">
            <w:pPr>
              <w:jc w:val="center"/>
              <w:rPr>
                <w:lang w:val="uk-UA"/>
              </w:rPr>
            </w:pPr>
            <w:r w:rsidRPr="00EB4CA4">
              <w:rPr>
                <w:lang w:val="uk-UA"/>
              </w:rPr>
              <w:t>Колосок весняний</w:t>
            </w:r>
          </w:p>
        </w:tc>
      </w:tr>
      <w:tr w:rsidR="00C54FF9" w:rsidRPr="00663082" w:rsidTr="00552DBA">
        <w:trPr>
          <w:cantSplit/>
          <w:trHeight w:val="1137"/>
          <w:jc w:val="center"/>
        </w:trPr>
        <w:tc>
          <w:tcPr>
            <w:tcW w:w="489" w:type="dxa"/>
            <w:vMerge/>
            <w:shd w:val="clear" w:color="auto" w:fill="auto"/>
          </w:tcPr>
          <w:p w:rsidR="00C54FF9" w:rsidRPr="00496DD3" w:rsidRDefault="00C54FF9" w:rsidP="00552DBA">
            <w:pPr>
              <w:jc w:val="center"/>
            </w:pPr>
          </w:p>
        </w:tc>
        <w:tc>
          <w:tcPr>
            <w:tcW w:w="2648" w:type="dxa"/>
            <w:vMerge/>
            <w:shd w:val="clear" w:color="auto" w:fill="auto"/>
          </w:tcPr>
          <w:p w:rsidR="00C54FF9" w:rsidRPr="00496DD3" w:rsidRDefault="00C54FF9" w:rsidP="00552DBA"/>
        </w:tc>
        <w:tc>
          <w:tcPr>
            <w:tcW w:w="720" w:type="dxa"/>
            <w:shd w:val="clear" w:color="auto" w:fill="auto"/>
            <w:textDirection w:val="btLr"/>
          </w:tcPr>
          <w:p w:rsidR="00C54FF9" w:rsidRDefault="00C54FF9" w:rsidP="00552DB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Колосок</w:t>
            </w:r>
          </w:p>
          <w:p w:rsidR="00C54FF9" w:rsidRPr="009645EC" w:rsidRDefault="00C54FF9" w:rsidP="00552DB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о</w:t>
            </w:r>
            <w:r w:rsidRPr="009645EC">
              <w:rPr>
                <w:lang w:val="uk-UA"/>
              </w:rPr>
              <w:t xml:space="preserve">сінній </w:t>
            </w:r>
          </w:p>
        </w:tc>
        <w:tc>
          <w:tcPr>
            <w:tcW w:w="613" w:type="dxa"/>
            <w:textDirection w:val="btLr"/>
            <w:vAlign w:val="center"/>
          </w:tcPr>
          <w:p w:rsidR="00C54FF9" w:rsidRPr="009645EC" w:rsidRDefault="00C54FF9" w:rsidP="00552DB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Колосок в</w:t>
            </w:r>
            <w:r w:rsidRPr="009645EC">
              <w:rPr>
                <w:lang w:val="uk-UA"/>
              </w:rPr>
              <w:t>есняний</w:t>
            </w:r>
          </w:p>
        </w:tc>
        <w:tc>
          <w:tcPr>
            <w:tcW w:w="652" w:type="dxa"/>
            <w:textDirection w:val="btLr"/>
            <w:vAlign w:val="center"/>
          </w:tcPr>
          <w:p w:rsidR="00C54FF9" w:rsidRPr="007B2F37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A8117C">
              <w:rPr>
                <w:lang w:val="uk-UA"/>
              </w:rPr>
              <w:t>Колосок осінній</w:t>
            </w:r>
          </w:p>
        </w:tc>
        <w:tc>
          <w:tcPr>
            <w:tcW w:w="708" w:type="dxa"/>
            <w:textDirection w:val="btLr"/>
            <w:vAlign w:val="center"/>
          </w:tcPr>
          <w:p w:rsidR="00C54FF9" w:rsidRPr="007B2F37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471C07">
              <w:rPr>
                <w:lang w:val="uk-UA"/>
              </w:rPr>
              <w:t>Колосок весняний</w:t>
            </w:r>
          </w:p>
        </w:tc>
        <w:tc>
          <w:tcPr>
            <w:tcW w:w="567" w:type="dxa"/>
            <w:textDirection w:val="btLr"/>
            <w:vAlign w:val="center"/>
          </w:tcPr>
          <w:p w:rsidR="00C54FF9" w:rsidRPr="007B2F37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7B2F37">
              <w:rPr>
                <w:lang w:val="uk-UA"/>
              </w:rPr>
              <w:t>кількість учасників</w:t>
            </w:r>
          </w:p>
        </w:tc>
        <w:tc>
          <w:tcPr>
            <w:tcW w:w="709" w:type="dxa"/>
            <w:textDirection w:val="btLr"/>
          </w:tcPr>
          <w:p w:rsidR="00C54FF9" w:rsidRPr="00161BCA" w:rsidRDefault="00C54FF9" w:rsidP="00552DBA">
            <w:pPr>
              <w:ind w:left="57" w:right="57"/>
              <w:jc w:val="center"/>
              <w:rPr>
                <w:lang w:val="uk-UA"/>
              </w:rPr>
            </w:pPr>
            <w:r w:rsidRPr="00EB4CA4">
              <w:rPr>
                <w:sz w:val="18"/>
                <w:lang w:val="uk-UA"/>
              </w:rPr>
              <w:t>% від загальної кількості</w:t>
            </w:r>
          </w:p>
        </w:tc>
        <w:tc>
          <w:tcPr>
            <w:tcW w:w="567" w:type="dxa"/>
            <w:textDirection w:val="btLr"/>
            <w:vAlign w:val="center"/>
          </w:tcPr>
          <w:p w:rsidR="00C54FF9" w:rsidRPr="007B2F37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161BCA">
              <w:rPr>
                <w:lang w:val="uk-UA"/>
              </w:rPr>
              <w:t>Золотий</w:t>
            </w:r>
          </w:p>
        </w:tc>
        <w:tc>
          <w:tcPr>
            <w:tcW w:w="567" w:type="dxa"/>
            <w:textDirection w:val="btLr"/>
            <w:vAlign w:val="center"/>
          </w:tcPr>
          <w:p w:rsidR="00C54FF9" w:rsidRPr="007B2F37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161BCA">
              <w:rPr>
                <w:lang w:val="uk-UA"/>
              </w:rPr>
              <w:t>срібний</w:t>
            </w:r>
          </w:p>
        </w:tc>
        <w:tc>
          <w:tcPr>
            <w:tcW w:w="709" w:type="dxa"/>
            <w:textDirection w:val="btLr"/>
            <w:vAlign w:val="center"/>
          </w:tcPr>
          <w:p w:rsidR="00C54FF9" w:rsidRPr="007B2F37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7B2F37">
              <w:rPr>
                <w:lang w:val="uk-UA"/>
              </w:rPr>
              <w:t>кількість учасників</w:t>
            </w:r>
          </w:p>
        </w:tc>
        <w:tc>
          <w:tcPr>
            <w:tcW w:w="725" w:type="dxa"/>
            <w:textDirection w:val="btLr"/>
          </w:tcPr>
          <w:p w:rsidR="00C54FF9" w:rsidRPr="00663082" w:rsidRDefault="00C54FF9" w:rsidP="00552DBA">
            <w:pPr>
              <w:ind w:left="113" w:right="113"/>
              <w:jc w:val="center"/>
              <w:rPr>
                <w:b/>
                <w:lang w:val="uk-UA"/>
              </w:rPr>
            </w:pPr>
            <w:r w:rsidRPr="004B34F2">
              <w:rPr>
                <w:sz w:val="18"/>
                <w:lang w:val="uk-UA"/>
              </w:rPr>
              <w:t>% від загальної кількості</w:t>
            </w:r>
          </w:p>
        </w:tc>
      </w:tr>
    </w:tbl>
    <w:p w:rsidR="00C54FF9" w:rsidRDefault="00C54FF9" w:rsidP="00C54FF9">
      <w:pPr>
        <w:ind w:firstLine="567"/>
        <w:jc w:val="both"/>
        <w:rPr>
          <w:color w:val="FF0000"/>
          <w:sz w:val="28"/>
          <w:szCs w:val="28"/>
          <w:lang w:val="uk-UA"/>
        </w:rPr>
      </w:pP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"/>
        <w:gridCol w:w="2648"/>
        <w:gridCol w:w="720"/>
        <w:gridCol w:w="613"/>
        <w:gridCol w:w="652"/>
        <w:gridCol w:w="708"/>
        <w:gridCol w:w="567"/>
        <w:gridCol w:w="709"/>
        <w:gridCol w:w="567"/>
        <w:gridCol w:w="567"/>
        <w:gridCol w:w="709"/>
        <w:gridCol w:w="725"/>
      </w:tblGrid>
      <w:tr w:rsidR="00C54FF9" w:rsidRPr="004C2E77" w:rsidTr="00552DBA">
        <w:trPr>
          <w:trHeight w:val="156"/>
          <w:jc w:val="center"/>
        </w:trPr>
        <w:tc>
          <w:tcPr>
            <w:tcW w:w="489" w:type="dxa"/>
            <w:shd w:val="clear" w:color="auto" w:fill="auto"/>
          </w:tcPr>
          <w:p w:rsidR="00C54FF9" w:rsidRPr="002D57AB" w:rsidRDefault="00C54FF9" w:rsidP="00552DBA">
            <w:pPr>
              <w:jc w:val="center"/>
              <w:rPr>
                <w:lang w:val="uk-UA"/>
              </w:rPr>
            </w:pPr>
            <w: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2648" w:type="dxa"/>
            <w:shd w:val="clear" w:color="auto" w:fill="auto"/>
          </w:tcPr>
          <w:p w:rsidR="00C54FF9" w:rsidRPr="00161BCA" w:rsidRDefault="00C54FF9" w:rsidP="00552DBA">
            <w:pPr>
              <w:rPr>
                <w:lang w:val="uk-UA"/>
              </w:rPr>
            </w:pPr>
            <w:r w:rsidRPr="00161BCA">
              <w:rPr>
                <w:lang w:val="uk-UA"/>
              </w:rPr>
              <w:t>Мархалівськ</w:t>
            </w:r>
            <w:r>
              <w:rPr>
                <w:lang w:val="uk-UA"/>
              </w:rPr>
              <w:t>ий</w:t>
            </w:r>
            <w:r w:rsidRPr="00161BCA">
              <w:rPr>
                <w:lang w:val="uk-UA"/>
              </w:rPr>
              <w:t xml:space="preserve"> </w:t>
            </w:r>
            <w:r>
              <w:rPr>
                <w:lang w:val="uk-UA"/>
              </w:rPr>
              <w:t>НВК</w:t>
            </w:r>
          </w:p>
        </w:tc>
        <w:tc>
          <w:tcPr>
            <w:tcW w:w="720" w:type="dxa"/>
            <w:shd w:val="clear" w:color="auto" w:fill="auto"/>
          </w:tcPr>
          <w:p w:rsidR="00C54FF9" w:rsidRPr="00B93DD0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613" w:type="dxa"/>
          </w:tcPr>
          <w:p w:rsidR="00C54FF9" w:rsidRPr="00363137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52" w:type="dxa"/>
          </w:tcPr>
          <w:p w:rsidR="00C54FF9" w:rsidRPr="005A5D41" w:rsidRDefault="00C54FF9" w:rsidP="00552DBA">
            <w:pPr>
              <w:jc w:val="center"/>
              <w:rPr>
                <w:lang w:val="en-US"/>
              </w:rPr>
            </w:pPr>
            <w:r w:rsidRPr="005A5D41">
              <w:rPr>
                <w:lang w:val="en-US"/>
              </w:rPr>
              <w:t>26</w:t>
            </w:r>
          </w:p>
        </w:tc>
        <w:tc>
          <w:tcPr>
            <w:tcW w:w="708" w:type="dxa"/>
          </w:tcPr>
          <w:p w:rsidR="00C54FF9" w:rsidRPr="004C2E77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7" w:type="dxa"/>
          </w:tcPr>
          <w:p w:rsidR="00C54FF9" w:rsidRPr="00B3099E" w:rsidRDefault="00C54FF9" w:rsidP="00552DBA">
            <w:pPr>
              <w:jc w:val="center"/>
              <w:rPr>
                <w:b/>
                <w:lang w:val="uk-UA"/>
              </w:rPr>
            </w:pPr>
            <w:r w:rsidRPr="00B3099E">
              <w:rPr>
                <w:b/>
                <w:lang w:val="uk-UA"/>
              </w:rPr>
              <w:t>25</w:t>
            </w:r>
          </w:p>
        </w:tc>
        <w:tc>
          <w:tcPr>
            <w:tcW w:w="709" w:type="dxa"/>
          </w:tcPr>
          <w:p w:rsidR="00C54FF9" w:rsidRPr="00704639" w:rsidRDefault="00C54FF9" w:rsidP="00552DBA">
            <w:pPr>
              <w:jc w:val="center"/>
              <w:rPr>
                <w:b/>
                <w:lang w:val="en-US"/>
              </w:rPr>
            </w:pPr>
            <w:r w:rsidRPr="00704639">
              <w:rPr>
                <w:b/>
                <w:lang w:val="en-US"/>
              </w:rPr>
              <w:t>25</w:t>
            </w:r>
          </w:p>
        </w:tc>
        <w:tc>
          <w:tcPr>
            <w:tcW w:w="567" w:type="dxa"/>
          </w:tcPr>
          <w:p w:rsidR="00C54FF9" w:rsidRPr="004059BA" w:rsidRDefault="00C54FF9" w:rsidP="00552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67" w:type="dxa"/>
          </w:tcPr>
          <w:p w:rsidR="00C54FF9" w:rsidRPr="00A36FB1" w:rsidRDefault="00C54FF9" w:rsidP="00552DBA">
            <w:pPr>
              <w:jc w:val="center"/>
              <w:rPr>
                <w:lang w:val="en-US"/>
              </w:rPr>
            </w:pPr>
            <w:r w:rsidRPr="00A36FB1">
              <w:rPr>
                <w:lang w:val="en-US"/>
              </w:rPr>
              <w:t>21</w:t>
            </w:r>
          </w:p>
        </w:tc>
        <w:tc>
          <w:tcPr>
            <w:tcW w:w="709" w:type="dxa"/>
          </w:tcPr>
          <w:p w:rsidR="00C54FF9" w:rsidRPr="00934B2B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25" w:type="dxa"/>
          </w:tcPr>
          <w:p w:rsidR="00C54FF9" w:rsidRPr="004C2E77" w:rsidRDefault="00C54FF9" w:rsidP="00552D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C54FF9" w:rsidRDefault="00C54FF9" w:rsidP="00B56E0F">
      <w:pPr>
        <w:rPr>
          <w:rFonts w:eastAsia="Calibri"/>
          <w:b/>
          <w:sz w:val="28"/>
          <w:szCs w:val="28"/>
          <w:lang w:val="uk-UA" w:eastAsia="en-US"/>
        </w:rPr>
      </w:pPr>
    </w:p>
    <w:p w:rsidR="00C54FF9" w:rsidRPr="00B56E0F" w:rsidRDefault="00B56E0F" w:rsidP="00B56E0F">
      <w:pPr>
        <w:jc w:val="right"/>
        <w:rPr>
          <w:rFonts w:eastAsia="Calibri"/>
          <w:i/>
          <w:sz w:val="28"/>
          <w:szCs w:val="28"/>
          <w:lang w:val="uk-UA" w:eastAsia="en-US"/>
        </w:rPr>
      </w:pPr>
      <w:r w:rsidRPr="00B56E0F">
        <w:rPr>
          <w:rFonts w:eastAsia="Calibri"/>
          <w:i/>
          <w:sz w:val="28"/>
          <w:szCs w:val="28"/>
          <w:lang w:val="uk-UA" w:eastAsia="en-US"/>
        </w:rPr>
        <w:t>Додаток 5</w:t>
      </w:r>
    </w:p>
    <w:p w:rsidR="00C54FF9" w:rsidRDefault="00C54FF9" w:rsidP="00C54FF9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7D1095">
        <w:rPr>
          <w:rFonts w:eastAsia="Calibri"/>
          <w:b/>
          <w:sz w:val="28"/>
          <w:szCs w:val="28"/>
          <w:lang w:val="uk-UA" w:eastAsia="en-US"/>
        </w:rPr>
        <w:t xml:space="preserve">Підсумкова таблиця участі учнів закладів загальної середньої освіти Васильківського району в Міжнародній природничій грі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7D1095">
        <w:rPr>
          <w:rFonts w:eastAsia="Calibri"/>
          <w:b/>
          <w:sz w:val="28"/>
          <w:szCs w:val="28"/>
          <w:lang w:val="uk-UA" w:eastAsia="en-US"/>
        </w:rPr>
        <w:t>«Геліантус»-2018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7D1095">
        <w:rPr>
          <w:rFonts w:eastAsia="Calibri"/>
          <w:b/>
          <w:sz w:val="28"/>
          <w:szCs w:val="28"/>
          <w:lang w:val="uk-UA" w:eastAsia="en-US"/>
        </w:rPr>
        <w:t>в 2018/2019 навчальному році</w:t>
      </w:r>
    </w:p>
    <w:tbl>
      <w:tblPr>
        <w:tblW w:w="9711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423"/>
        <w:gridCol w:w="846"/>
        <w:gridCol w:w="685"/>
        <w:gridCol w:w="850"/>
        <w:gridCol w:w="851"/>
        <w:gridCol w:w="850"/>
        <w:gridCol w:w="992"/>
        <w:gridCol w:w="851"/>
        <w:gridCol w:w="850"/>
      </w:tblGrid>
      <w:tr w:rsidR="00C54FF9" w:rsidRPr="008D35A0" w:rsidTr="00552DBA">
        <w:tc>
          <w:tcPr>
            <w:tcW w:w="513" w:type="dxa"/>
            <w:vMerge w:val="restart"/>
            <w:shd w:val="clear" w:color="auto" w:fill="auto"/>
          </w:tcPr>
          <w:p w:rsidR="00C54FF9" w:rsidRPr="008D35A0" w:rsidRDefault="00C54FF9" w:rsidP="00552DBA">
            <w:pPr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№</w:t>
            </w:r>
          </w:p>
          <w:p w:rsidR="00C54FF9" w:rsidRPr="008D35A0" w:rsidRDefault="00C54FF9" w:rsidP="00552DBA">
            <w:pPr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п/п</w:t>
            </w:r>
          </w:p>
        </w:tc>
        <w:tc>
          <w:tcPr>
            <w:tcW w:w="2423" w:type="dxa"/>
            <w:vMerge w:val="restart"/>
            <w:shd w:val="clear" w:color="auto" w:fill="auto"/>
          </w:tcPr>
          <w:p w:rsidR="00C54FF9" w:rsidRPr="008D35A0" w:rsidRDefault="00C54FF9" w:rsidP="00552DBA">
            <w:pPr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Назва навчального закладу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C54FF9" w:rsidRPr="008D35A0" w:rsidRDefault="00C54FF9" w:rsidP="00552DBA">
            <w:pPr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Результати</w:t>
            </w:r>
          </w:p>
        </w:tc>
        <w:tc>
          <w:tcPr>
            <w:tcW w:w="5244" w:type="dxa"/>
            <w:gridSpan w:val="6"/>
            <w:shd w:val="clear" w:color="auto" w:fill="auto"/>
          </w:tcPr>
          <w:p w:rsidR="00C54FF9" w:rsidRPr="008D35A0" w:rsidRDefault="00C54FF9" w:rsidP="00552DBA">
            <w:pPr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201</w:t>
            </w:r>
            <w:r>
              <w:rPr>
                <w:lang w:val="uk-UA"/>
              </w:rPr>
              <w:t>8</w:t>
            </w:r>
            <w:r w:rsidRPr="008D35A0">
              <w:rPr>
                <w:lang w:val="uk-UA"/>
              </w:rPr>
              <w:t>/201</w:t>
            </w:r>
            <w:r>
              <w:rPr>
                <w:lang w:val="uk-UA"/>
              </w:rPr>
              <w:t>9</w:t>
            </w:r>
            <w:r w:rsidRPr="008D35A0">
              <w:rPr>
                <w:lang w:val="uk-UA"/>
              </w:rPr>
              <w:t xml:space="preserve"> навчальний рік</w:t>
            </w:r>
          </w:p>
        </w:tc>
      </w:tr>
      <w:tr w:rsidR="00C54FF9" w:rsidRPr="008D35A0" w:rsidTr="00552DBA">
        <w:trPr>
          <w:cantSplit/>
          <w:trHeight w:val="1915"/>
        </w:trPr>
        <w:tc>
          <w:tcPr>
            <w:tcW w:w="513" w:type="dxa"/>
            <w:vMerge/>
            <w:shd w:val="clear" w:color="auto" w:fill="auto"/>
          </w:tcPr>
          <w:p w:rsidR="00C54FF9" w:rsidRPr="008D35A0" w:rsidRDefault="00C54FF9" w:rsidP="00552DBA">
            <w:pPr>
              <w:jc w:val="center"/>
            </w:pPr>
          </w:p>
        </w:tc>
        <w:tc>
          <w:tcPr>
            <w:tcW w:w="2423" w:type="dxa"/>
            <w:vMerge/>
            <w:shd w:val="clear" w:color="auto" w:fill="auto"/>
          </w:tcPr>
          <w:p w:rsidR="00C54FF9" w:rsidRPr="008D35A0" w:rsidRDefault="00C54FF9" w:rsidP="00552DBA">
            <w:pPr>
              <w:jc w:val="center"/>
            </w:pPr>
          </w:p>
        </w:tc>
        <w:tc>
          <w:tcPr>
            <w:tcW w:w="846" w:type="dxa"/>
            <w:shd w:val="clear" w:color="auto" w:fill="auto"/>
            <w:textDirection w:val="btLr"/>
          </w:tcPr>
          <w:p w:rsidR="00C54FF9" w:rsidRPr="008D35A0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201</w:t>
            </w:r>
            <w:r>
              <w:rPr>
                <w:lang w:val="uk-UA"/>
              </w:rPr>
              <w:t>6/</w:t>
            </w:r>
          </w:p>
          <w:p w:rsidR="00C54FF9" w:rsidRPr="00FE44C4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</w:p>
        </w:tc>
        <w:tc>
          <w:tcPr>
            <w:tcW w:w="685" w:type="dxa"/>
            <w:shd w:val="clear" w:color="auto" w:fill="auto"/>
            <w:textDirection w:val="btLr"/>
          </w:tcPr>
          <w:p w:rsidR="00C54FF9" w:rsidRPr="008D35A0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201</w:t>
            </w:r>
            <w:r>
              <w:rPr>
                <w:lang w:val="uk-UA"/>
              </w:rPr>
              <w:t>7</w:t>
            </w:r>
            <w:r w:rsidRPr="008D35A0">
              <w:rPr>
                <w:lang w:val="uk-UA"/>
              </w:rPr>
              <w:t>/</w:t>
            </w:r>
          </w:p>
          <w:p w:rsidR="00C54FF9" w:rsidRPr="00FE44C4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201</w:t>
            </w:r>
            <w:r>
              <w:rPr>
                <w:lang w:val="uk-UA"/>
              </w:rPr>
              <w:t>8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54FF9" w:rsidRPr="008D35A0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кількість учасників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54FF9" w:rsidRPr="008D35A0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% від загальної кількості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54FF9" w:rsidRPr="008D35A0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Відмінний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54FF9" w:rsidRPr="008D35A0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Добрий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54FF9" w:rsidRPr="008D35A0" w:rsidRDefault="00B56E0F" w:rsidP="00552DBA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="00C54FF9">
              <w:rPr>
                <w:lang w:val="uk-UA"/>
              </w:rPr>
              <w:t>часник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54FF9" w:rsidRPr="008D35A0" w:rsidRDefault="00C54FF9" w:rsidP="00552DBA">
            <w:pPr>
              <w:ind w:left="113" w:right="113"/>
              <w:jc w:val="center"/>
              <w:rPr>
                <w:lang w:val="uk-UA"/>
              </w:rPr>
            </w:pPr>
            <w:r w:rsidRPr="008D35A0">
              <w:rPr>
                <w:lang w:val="uk-UA"/>
              </w:rPr>
              <w:t>сума балів</w:t>
            </w:r>
          </w:p>
        </w:tc>
      </w:tr>
    </w:tbl>
    <w:p w:rsidR="00C54FF9" w:rsidRPr="007D1095" w:rsidRDefault="00C54FF9" w:rsidP="00C54FF9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851"/>
        <w:gridCol w:w="709"/>
        <w:gridCol w:w="850"/>
        <w:gridCol w:w="851"/>
        <w:gridCol w:w="850"/>
        <w:gridCol w:w="992"/>
        <w:gridCol w:w="851"/>
        <w:gridCol w:w="850"/>
      </w:tblGrid>
      <w:tr w:rsidR="00C54FF9" w:rsidRPr="007C7C63" w:rsidTr="00552DBA">
        <w:tc>
          <w:tcPr>
            <w:tcW w:w="567" w:type="dxa"/>
            <w:shd w:val="clear" w:color="auto" w:fill="F2DBDB"/>
          </w:tcPr>
          <w:p w:rsidR="00C54FF9" w:rsidRPr="00FE44C4" w:rsidRDefault="00C54FF9" w:rsidP="00552DBA">
            <w:pPr>
              <w:jc w:val="center"/>
              <w:rPr>
                <w:lang w:val="uk-UA"/>
              </w:rPr>
            </w:pPr>
            <w:r w:rsidRPr="00FE44C4">
              <w:rPr>
                <w:lang w:val="uk-UA"/>
              </w:rPr>
              <w:t>1</w:t>
            </w:r>
          </w:p>
        </w:tc>
        <w:tc>
          <w:tcPr>
            <w:tcW w:w="2410" w:type="dxa"/>
            <w:shd w:val="clear" w:color="auto" w:fill="F2DBDB"/>
          </w:tcPr>
          <w:p w:rsidR="00C54FF9" w:rsidRPr="00FE44C4" w:rsidRDefault="00C54FF9" w:rsidP="00552DBA">
            <w:pPr>
              <w:rPr>
                <w:lang w:val="uk-UA"/>
              </w:rPr>
            </w:pPr>
            <w:r w:rsidRPr="00FE44C4">
              <w:rPr>
                <w:lang w:val="uk-UA"/>
              </w:rPr>
              <w:t>МархалівськийНВК «ЗОШ І-ІІІ ст. -ДНЗ»</w:t>
            </w:r>
          </w:p>
        </w:tc>
        <w:tc>
          <w:tcPr>
            <w:tcW w:w="851" w:type="dxa"/>
            <w:shd w:val="clear" w:color="auto" w:fill="F2DBDB"/>
          </w:tcPr>
          <w:p w:rsidR="00C54FF9" w:rsidRPr="007C7C63" w:rsidRDefault="00C54FF9" w:rsidP="00552DBA">
            <w:pPr>
              <w:jc w:val="center"/>
              <w:rPr>
                <w:rFonts w:eastAsia="Calibri"/>
                <w:lang w:val="uk-UA" w:eastAsia="en-US"/>
              </w:rPr>
            </w:pPr>
            <w:r w:rsidRPr="007C7C63">
              <w:rPr>
                <w:rFonts w:eastAsia="Calibri"/>
                <w:lang w:val="uk-UA" w:eastAsia="en-US"/>
              </w:rPr>
              <w:t>125,5</w:t>
            </w:r>
          </w:p>
        </w:tc>
        <w:tc>
          <w:tcPr>
            <w:tcW w:w="709" w:type="dxa"/>
            <w:shd w:val="clear" w:color="auto" w:fill="F2DBDB"/>
          </w:tcPr>
          <w:p w:rsidR="00C54FF9" w:rsidRPr="007C7C63" w:rsidRDefault="00C54FF9" w:rsidP="00552DBA">
            <w:pPr>
              <w:jc w:val="center"/>
              <w:rPr>
                <w:rFonts w:eastAsia="Calibri"/>
                <w:lang w:val="uk-UA" w:eastAsia="en-US"/>
              </w:rPr>
            </w:pPr>
            <w:r w:rsidRPr="007C7C63">
              <w:rPr>
                <w:rFonts w:eastAsia="Calibri"/>
                <w:lang w:val="uk-UA" w:eastAsia="en-US"/>
              </w:rPr>
              <w:t>114,5</w:t>
            </w:r>
          </w:p>
        </w:tc>
        <w:tc>
          <w:tcPr>
            <w:tcW w:w="850" w:type="dxa"/>
            <w:shd w:val="clear" w:color="auto" w:fill="F2DBDB"/>
          </w:tcPr>
          <w:p w:rsidR="00C54FF9" w:rsidRPr="007C7C63" w:rsidRDefault="00C54FF9" w:rsidP="00552DBA">
            <w:pPr>
              <w:jc w:val="center"/>
              <w:rPr>
                <w:lang w:val="uk-UA"/>
              </w:rPr>
            </w:pPr>
            <w:r w:rsidRPr="007C7C63">
              <w:rPr>
                <w:lang w:val="uk-UA"/>
              </w:rPr>
              <w:t>10</w:t>
            </w:r>
          </w:p>
        </w:tc>
        <w:tc>
          <w:tcPr>
            <w:tcW w:w="851" w:type="dxa"/>
            <w:shd w:val="clear" w:color="auto" w:fill="F2DBDB"/>
          </w:tcPr>
          <w:p w:rsidR="00C54FF9" w:rsidRPr="007C7C63" w:rsidRDefault="00C54FF9" w:rsidP="00552DBA">
            <w:pPr>
              <w:jc w:val="center"/>
              <w:rPr>
                <w:lang w:val="uk-UA"/>
              </w:rPr>
            </w:pPr>
            <w:r w:rsidRPr="007C7C63">
              <w:rPr>
                <w:lang w:val="uk-UA"/>
              </w:rPr>
              <w:t>10</w:t>
            </w:r>
          </w:p>
        </w:tc>
        <w:tc>
          <w:tcPr>
            <w:tcW w:w="850" w:type="dxa"/>
            <w:shd w:val="clear" w:color="auto" w:fill="F2DBDB"/>
          </w:tcPr>
          <w:p w:rsidR="00C54FF9" w:rsidRPr="007C7C63" w:rsidRDefault="00C54FF9" w:rsidP="00552DBA">
            <w:pPr>
              <w:jc w:val="center"/>
              <w:rPr>
                <w:lang w:val="uk-UA"/>
              </w:rPr>
            </w:pPr>
            <w:r w:rsidRPr="007C7C63">
              <w:rPr>
                <w:lang w:val="uk-UA"/>
              </w:rPr>
              <w:t>5</w:t>
            </w:r>
          </w:p>
        </w:tc>
        <w:tc>
          <w:tcPr>
            <w:tcW w:w="992" w:type="dxa"/>
            <w:shd w:val="clear" w:color="auto" w:fill="F2DBDB"/>
          </w:tcPr>
          <w:p w:rsidR="00C54FF9" w:rsidRPr="007C7C63" w:rsidRDefault="00C54FF9" w:rsidP="00552DBA">
            <w:pPr>
              <w:jc w:val="center"/>
              <w:rPr>
                <w:lang w:val="uk-UA"/>
              </w:rPr>
            </w:pPr>
            <w:r w:rsidRPr="007C7C63">
              <w:rPr>
                <w:lang w:val="uk-UA"/>
              </w:rPr>
              <w:t>1</w:t>
            </w:r>
          </w:p>
        </w:tc>
        <w:tc>
          <w:tcPr>
            <w:tcW w:w="851" w:type="dxa"/>
            <w:shd w:val="clear" w:color="auto" w:fill="F2DBDB"/>
          </w:tcPr>
          <w:p w:rsidR="00C54FF9" w:rsidRPr="007C7C63" w:rsidRDefault="00C54FF9" w:rsidP="00552DBA">
            <w:pPr>
              <w:jc w:val="center"/>
              <w:rPr>
                <w:lang w:val="uk-UA"/>
              </w:rPr>
            </w:pPr>
            <w:r w:rsidRPr="007C7C63">
              <w:rPr>
                <w:lang w:val="uk-UA"/>
              </w:rPr>
              <w:t>4</w:t>
            </w:r>
          </w:p>
        </w:tc>
        <w:tc>
          <w:tcPr>
            <w:tcW w:w="850" w:type="dxa"/>
            <w:shd w:val="clear" w:color="auto" w:fill="F2DBDB"/>
          </w:tcPr>
          <w:p w:rsidR="00C54FF9" w:rsidRPr="007C7C63" w:rsidRDefault="00C54FF9" w:rsidP="00552DBA">
            <w:pPr>
              <w:jc w:val="center"/>
              <w:rPr>
                <w:lang w:val="uk-UA"/>
              </w:rPr>
            </w:pPr>
            <w:r w:rsidRPr="007C7C63">
              <w:rPr>
                <w:lang w:val="uk-UA"/>
              </w:rPr>
              <w:t>86,5</w:t>
            </w:r>
          </w:p>
        </w:tc>
      </w:tr>
    </w:tbl>
    <w:p w:rsidR="00C54FF9" w:rsidRPr="00EF3055" w:rsidRDefault="00C54FF9" w:rsidP="00C54FF9">
      <w:pPr>
        <w:ind w:firstLine="567"/>
        <w:jc w:val="both"/>
        <w:rPr>
          <w:color w:val="FF0000"/>
          <w:sz w:val="28"/>
          <w:szCs w:val="28"/>
          <w:lang w:val="uk-UA"/>
        </w:rPr>
      </w:pPr>
    </w:p>
    <w:p w:rsidR="00B56E0F" w:rsidRPr="00B56E0F" w:rsidRDefault="00B56E0F" w:rsidP="00B56E0F">
      <w:pPr>
        <w:pStyle w:val="a7"/>
        <w:jc w:val="right"/>
        <w:rPr>
          <w:b w:val="0"/>
          <w:i/>
          <w:sz w:val="28"/>
          <w:szCs w:val="28"/>
        </w:rPr>
      </w:pPr>
      <w:r w:rsidRPr="00B56E0F">
        <w:rPr>
          <w:b w:val="0"/>
          <w:i/>
          <w:sz w:val="28"/>
          <w:szCs w:val="28"/>
        </w:rPr>
        <w:t>Додаток 6</w:t>
      </w:r>
    </w:p>
    <w:p w:rsidR="00C54FF9" w:rsidRPr="007D1095" w:rsidRDefault="00C54FF9" w:rsidP="00C54FF9">
      <w:pPr>
        <w:pStyle w:val="a7"/>
        <w:rPr>
          <w:sz w:val="28"/>
          <w:szCs w:val="28"/>
          <w:lang w:val="ru-RU"/>
        </w:rPr>
      </w:pPr>
      <w:r w:rsidRPr="007D1095">
        <w:rPr>
          <w:sz w:val="28"/>
          <w:szCs w:val="28"/>
        </w:rPr>
        <w:t>Результати участі команд закладів</w:t>
      </w:r>
      <w:r w:rsidRPr="007D1095">
        <w:rPr>
          <w:sz w:val="28"/>
          <w:szCs w:val="28"/>
          <w:lang w:val="ru-RU"/>
        </w:rPr>
        <w:t xml:space="preserve"> </w:t>
      </w:r>
      <w:proofErr w:type="spellStart"/>
      <w:r w:rsidRPr="007D1095">
        <w:rPr>
          <w:sz w:val="28"/>
          <w:szCs w:val="28"/>
          <w:lang w:val="ru-RU"/>
        </w:rPr>
        <w:t>загальної</w:t>
      </w:r>
      <w:proofErr w:type="spellEnd"/>
      <w:r w:rsidRPr="007D1095">
        <w:rPr>
          <w:sz w:val="28"/>
          <w:szCs w:val="28"/>
          <w:lang w:val="ru-RU"/>
        </w:rPr>
        <w:t xml:space="preserve"> </w:t>
      </w:r>
      <w:proofErr w:type="spellStart"/>
      <w:r w:rsidRPr="007D1095">
        <w:rPr>
          <w:sz w:val="28"/>
          <w:szCs w:val="28"/>
          <w:lang w:val="ru-RU"/>
        </w:rPr>
        <w:t>середньої</w:t>
      </w:r>
      <w:proofErr w:type="spellEnd"/>
      <w:r w:rsidRPr="007D1095">
        <w:rPr>
          <w:sz w:val="28"/>
          <w:szCs w:val="28"/>
          <w:lang w:val="ru-RU"/>
        </w:rPr>
        <w:t xml:space="preserve"> </w:t>
      </w:r>
      <w:proofErr w:type="spellStart"/>
      <w:r w:rsidRPr="007D1095">
        <w:rPr>
          <w:sz w:val="28"/>
          <w:szCs w:val="28"/>
          <w:lang w:val="ru-RU"/>
        </w:rPr>
        <w:t>освіти</w:t>
      </w:r>
      <w:proofErr w:type="spellEnd"/>
      <w:r w:rsidRPr="007D1095">
        <w:rPr>
          <w:sz w:val="28"/>
          <w:szCs w:val="28"/>
          <w:lang w:val="ru-RU"/>
        </w:rPr>
        <w:t xml:space="preserve"> </w:t>
      </w:r>
      <w:r w:rsidRPr="007D1095">
        <w:rPr>
          <w:sz w:val="28"/>
          <w:szCs w:val="28"/>
        </w:rPr>
        <w:t xml:space="preserve"> Васильківського району</w:t>
      </w:r>
    </w:p>
    <w:p w:rsidR="00C54FF9" w:rsidRPr="007D1095" w:rsidRDefault="00C54FF9" w:rsidP="00C54F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1095">
        <w:rPr>
          <w:b/>
          <w:sz w:val="28"/>
          <w:szCs w:val="28"/>
          <w:lang w:val="uk-UA"/>
        </w:rPr>
        <w:t xml:space="preserve">у </w:t>
      </w:r>
      <w:proofErr w:type="spellStart"/>
      <w:r w:rsidRPr="007D1095">
        <w:rPr>
          <w:b/>
          <w:sz w:val="28"/>
          <w:szCs w:val="28"/>
        </w:rPr>
        <w:t>Міжнародн</w:t>
      </w:r>
      <w:proofErr w:type="spellEnd"/>
      <w:r w:rsidRPr="007D1095">
        <w:rPr>
          <w:b/>
          <w:sz w:val="28"/>
          <w:szCs w:val="28"/>
          <w:lang w:val="uk-UA"/>
        </w:rPr>
        <w:t>ій</w:t>
      </w:r>
      <w:r w:rsidRPr="007D1095">
        <w:rPr>
          <w:b/>
          <w:sz w:val="28"/>
          <w:szCs w:val="28"/>
        </w:rPr>
        <w:t xml:space="preserve"> </w:t>
      </w:r>
      <w:proofErr w:type="spellStart"/>
      <w:r w:rsidRPr="007D1095">
        <w:rPr>
          <w:b/>
          <w:sz w:val="28"/>
          <w:szCs w:val="28"/>
        </w:rPr>
        <w:t>гр</w:t>
      </w:r>
      <w:proofErr w:type="spellEnd"/>
      <w:r w:rsidRPr="007D1095">
        <w:rPr>
          <w:b/>
          <w:sz w:val="28"/>
          <w:szCs w:val="28"/>
          <w:lang w:val="uk-UA"/>
        </w:rPr>
        <w:t>і</w:t>
      </w:r>
      <w:r w:rsidRPr="007D1095">
        <w:rPr>
          <w:b/>
          <w:sz w:val="28"/>
          <w:szCs w:val="28"/>
        </w:rPr>
        <w:t xml:space="preserve"> </w:t>
      </w:r>
      <w:proofErr w:type="spellStart"/>
      <w:r w:rsidRPr="007D1095">
        <w:rPr>
          <w:b/>
          <w:sz w:val="28"/>
          <w:szCs w:val="28"/>
        </w:rPr>
        <w:t>зі</w:t>
      </w:r>
      <w:proofErr w:type="spellEnd"/>
      <w:r w:rsidRPr="007D1095">
        <w:rPr>
          <w:b/>
          <w:sz w:val="28"/>
          <w:szCs w:val="28"/>
        </w:rPr>
        <w:t xml:space="preserve"> </w:t>
      </w:r>
      <w:proofErr w:type="spellStart"/>
      <w:r w:rsidRPr="007D1095">
        <w:rPr>
          <w:b/>
          <w:sz w:val="28"/>
          <w:szCs w:val="28"/>
        </w:rPr>
        <w:t>світової</w:t>
      </w:r>
      <w:proofErr w:type="spellEnd"/>
      <w:r w:rsidRPr="007D1095">
        <w:rPr>
          <w:b/>
          <w:sz w:val="28"/>
          <w:szCs w:val="28"/>
        </w:rPr>
        <w:t xml:space="preserve"> </w:t>
      </w:r>
      <w:proofErr w:type="spellStart"/>
      <w:r w:rsidRPr="007D1095">
        <w:rPr>
          <w:b/>
          <w:sz w:val="28"/>
          <w:szCs w:val="28"/>
        </w:rPr>
        <w:t>літератури</w:t>
      </w:r>
      <w:proofErr w:type="spellEnd"/>
      <w:r w:rsidRPr="007D1095">
        <w:rPr>
          <w:b/>
          <w:sz w:val="28"/>
          <w:szCs w:val="28"/>
        </w:rPr>
        <w:t xml:space="preserve"> «</w:t>
      </w:r>
      <w:proofErr w:type="spellStart"/>
      <w:r w:rsidRPr="007D1095">
        <w:rPr>
          <w:b/>
          <w:sz w:val="28"/>
          <w:szCs w:val="28"/>
        </w:rPr>
        <w:t>Sunflower</w:t>
      </w:r>
      <w:proofErr w:type="spellEnd"/>
      <w:r w:rsidRPr="007D1095">
        <w:rPr>
          <w:b/>
          <w:sz w:val="28"/>
          <w:szCs w:val="28"/>
        </w:rPr>
        <w:t>»</w:t>
      </w:r>
    </w:p>
    <w:tbl>
      <w:tblPr>
        <w:tblW w:w="9806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437"/>
        <w:gridCol w:w="718"/>
        <w:gridCol w:w="789"/>
        <w:gridCol w:w="10"/>
        <w:gridCol w:w="841"/>
        <w:gridCol w:w="709"/>
        <w:gridCol w:w="718"/>
        <w:gridCol w:w="567"/>
        <w:gridCol w:w="992"/>
        <w:gridCol w:w="709"/>
        <w:gridCol w:w="803"/>
      </w:tblGrid>
      <w:tr w:rsidR="00C54FF9" w:rsidRPr="00C2779A" w:rsidTr="00552DBA">
        <w:trPr>
          <w:trHeight w:val="67"/>
        </w:trPr>
        <w:tc>
          <w:tcPr>
            <w:tcW w:w="513" w:type="dxa"/>
            <w:vMerge w:val="restart"/>
            <w:shd w:val="clear" w:color="auto" w:fill="auto"/>
          </w:tcPr>
          <w:p w:rsidR="00C54FF9" w:rsidRPr="00C2779A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>№</w:t>
            </w:r>
          </w:p>
          <w:p w:rsidR="00C54FF9" w:rsidRPr="00C2779A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2437" w:type="dxa"/>
            <w:vMerge w:val="restart"/>
            <w:shd w:val="clear" w:color="auto" w:fill="auto"/>
          </w:tcPr>
          <w:p w:rsidR="00C54FF9" w:rsidRPr="00C2779A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>Назва навчального закладу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C54FF9" w:rsidRPr="00C2779A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>кількість учасників</w:t>
            </w:r>
          </w:p>
        </w:tc>
        <w:tc>
          <w:tcPr>
            <w:tcW w:w="5339" w:type="dxa"/>
            <w:gridSpan w:val="7"/>
            <w:shd w:val="clear" w:color="auto" w:fill="auto"/>
          </w:tcPr>
          <w:p w:rsidR="00C54FF9" w:rsidRPr="00C2779A" w:rsidRDefault="00C54FF9" w:rsidP="00552DBA">
            <w:pPr>
              <w:jc w:val="center"/>
              <w:rPr>
                <w:sz w:val="22"/>
                <w:szCs w:val="22"/>
              </w:rPr>
            </w:pPr>
            <w:r w:rsidRPr="00C2779A">
              <w:rPr>
                <w:sz w:val="22"/>
                <w:szCs w:val="22"/>
                <w:lang w:val="uk-UA"/>
              </w:rPr>
              <w:t>2018/2019 навчальний рік</w:t>
            </w:r>
          </w:p>
        </w:tc>
      </w:tr>
      <w:tr w:rsidR="00C54FF9" w:rsidRPr="00C2779A" w:rsidTr="00552DBA">
        <w:trPr>
          <w:cantSplit/>
          <w:trHeight w:val="1134"/>
        </w:trPr>
        <w:tc>
          <w:tcPr>
            <w:tcW w:w="513" w:type="dxa"/>
            <w:vMerge/>
            <w:shd w:val="clear" w:color="auto" w:fill="auto"/>
          </w:tcPr>
          <w:p w:rsidR="00C54FF9" w:rsidRPr="00C2779A" w:rsidRDefault="00C54FF9" w:rsidP="00552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C54FF9" w:rsidRPr="00C2779A" w:rsidRDefault="00C54FF9" w:rsidP="00552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</w:tcPr>
          <w:p w:rsidR="00C54FF9" w:rsidRPr="00C2779A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>2017/</w:t>
            </w:r>
          </w:p>
          <w:p w:rsidR="00C54FF9" w:rsidRPr="00C2779A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789" w:type="dxa"/>
            <w:shd w:val="clear" w:color="auto" w:fill="auto"/>
          </w:tcPr>
          <w:p w:rsidR="00C54FF9" w:rsidRPr="00C2779A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 xml:space="preserve"> 2018/</w:t>
            </w:r>
          </w:p>
          <w:p w:rsidR="00C54FF9" w:rsidRPr="00C2779A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:rsidR="00C54FF9" w:rsidRPr="00C2779A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>% від загальної кількості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54FF9" w:rsidRPr="00C2779A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</w:rPr>
              <w:t xml:space="preserve">Диплом І </w:t>
            </w:r>
            <w:proofErr w:type="gramStart"/>
            <w:r w:rsidRPr="00C2779A">
              <w:rPr>
                <w:sz w:val="22"/>
                <w:szCs w:val="22"/>
                <w:lang w:val="uk-UA"/>
              </w:rPr>
              <w:t>р</w:t>
            </w:r>
            <w:proofErr w:type="gramEnd"/>
            <w:r w:rsidRPr="00C2779A">
              <w:rPr>
                <w:sz w:val="22"/>
                <w:szCs w:val="22"/>
                <w:lang w:val="uk-UA"/>
              </w:rPr>
              <w:t xml:space="preserve">івня </w:t>
            </w:r>
            <w:r w:rsidRPr="00C2779A">
              <w:rPr>
                <w:sz w:val="22"/>
                <w:szCs w:val="22"/>
              </w:rPr>
              <w:t xml:space="preserve"> </w:t>
            </w:r>
            <w:r w:rsidRPr="00C2779A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718" w:type="dxa"/>
            <w:shd w:val="clear" w:color="auto" w:fill="auto"/>
            <w:textDirection w:val="btLr"/>
          </w:tcPr>
          <w:p w:rsidR="00C54FF9" w:rsidRPr="00C2779A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 xml:space="preserve"> Диплом ІІ рівня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54FF9" w:rsidRPr="00C2779A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 xml:space="preserve">Диплом ІІІ рівня 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54FF9" w:rsidRPr="00C2779A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2779A">
              <w:rPr>
                <w:sz w:val="22"/>
                <w:szCs w:val="22"/>
              </w:rPr>
              <w:t>Дипл</w:t>
            </w:r>
            <w:proofErr w:type="spellEnd"/>
            <w:r w:rsidRPr="00C2779A">
              <w:rPr>
                <w:sz w:val="22"/>
                <w:szCs w:val="22"/>
              </w:rPr>
              <w:t xml:space="preserve">. </w:t>
            </w:r>
            <w:proofErr w:type="spellStart"/>
            <w:r w:rsidRPr="00C2779A">
              <w:rPr>
                <w:sz w:val="22"/>
                <w:szCs w:val="22"/>
              </w:rPr>
              <w:t>перем</w:t>
            </w:r>
            <w:proofErr w:type="spellEnd"/>
            <w:r w:rsidRPr="00C2779A">
              <w:rPr>
                <w:sz w:val="22"/>
                <w:szCs w:val="22"/>
              </w:rPr>
              <w:t xml:space="preserve">. на </w:t>
            </w:r>
            <w:proofErr w:type="spellStart"/>
            <w:r w:rsidRPr="00C2779A">
              <w:rPr>
                <w:sz w:val="22"/>
                <w:szCs w:val="22"/>
              </w:rPr>
              <w:t>шкільн</w:t>
            </w:r>
            <w:proofErr w:type="spellEnd"/>
            <w:r w:rsidRPr="00C2779A">
              <w:rPr>
                <w:sz w:val="22"/>
                <w:szCs w:val="22"/>
              </w:rPr>
              <w:t xml:space="preserve">. </w:t>
            </w:r>
            <w:proofErr w:type="spellStart"/>
            <w:r w:rsidRPr="00C2779A">
              <w:rPr>
                <w:sz w:val="22"/>
                <w:szCs w:val="22"/>
              </w:rPr>
              <w:t>рівні</w:t>
            </w:r>
            <w:proofErr w:type="spellEnd"/>
            <w:r w:rsidRPr="00C2779A">
              <w:rPr>
                <w:sz w:val="22"/>
                <w:szCs w:val="22"/>
              </w:rPr>
              <w:t xml:space="preserve"> 4</w:t>
            </w:r>
            <w:proofErr w:type="gramStart"/>
            <w:r w:rsidRPr="00C2779A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709" w:type="dxa"/>
            <w:textDirection w:val="btLr"/>
          </w:tcPr>
          <w:p w:rsidR="00C54FF9" w:rsidRPr="00C2779A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C2779A">
              <w:rPr>
                <w:sz w:val="22"/>
                <w:szCs w:val="22"/>
              </w:rPr>
              <w:t>Сертиф</w:t>
            </w:r>
            <w:proofErr w:type="spellEnd"/>
            <w:r w:rsidRPr="00C2779A">
              <w:rPr>
                <w:sz w:val="22"/>
                <w:szCs w:val="22"/>
              </w:rPr>
              <w:t xml:space="preserve">. </w:t>
            </w:r>
            <w:proofErr w:type="spellStart"/>
            <w:r w:rsidRPr="00C2779A">
              <w:rPr>
                <w:sz w:val="22"/>
                <w:szCs w:val="22"/>
              </w:rPr>
              <w:t>учас</w:t>
            </w:r>
            <w:proofErr w:type="spellEnd"/>
            <w:r w:rsidRPr="00C2779A">
              <w:rPr>
                <w:sz w:val="22"/>
                <w:szCs w:val="22"/>
              </w:rPr>
              <w:t>.</w:t>
            </w:r>
          </w:p>
        </w:tc>
        <w:tc>
          <w:tcPr>
            <w:tcW w:w="803" w:type="dxa"/>
          </w:tcPr>
          <w:p w:rsidR="00C54FF9" w:rsidRPr="00C2779A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>сума балів</w:t>
            </w:r>
          </w:p>
        </w:tc>
      </w:tr>
    </w:tbl>
    <w:p w:rsidR="00C54FF9" w:rsidRDefault="00C54FF9" w:rsidP="00C54FF9">
      <w:pPr>
        <w:ind w:firstLine="567"/>
        <w:jc w:val="both"/>
        <w:rPr>
          <w:i/>
          <w:sz w:val="28"/>
          <w:szCs w:val="28"/>
          <w:highlight w:val="yellow"/>
          <w:lang w:val="uk-UA"/>
        </w:rPr>
      </w:pPr>
    </w:p>
    <w:tbl>
      <w:tblPr>
        <w:tblW w:w="9806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437"/>
        <w:gridCol w:w="718"/>
        <w:gridCol w:w="789"/>
        <w:gridCol w:w="851"/>
        <w:gridCol w:w="709"/>
        <w:gridCol w:w="718"/>
        <w:gridCol w:w="567"/>
        <w:gridCol w:w="992"/>
        <w:gridCol w:w="709"/>
        <w:gridCol w:w="803"/>
      </w:tblGrid>
      <w:tr w:rsidR="00C54FF9" w:rsidRPr="00ED0FA3" w:rsidTr="00552DBA">
        <w:tc>
          <w:tcPr>
            <w:tcW w:w="513" w:type="dxa"/>
            <w:shd w:val="clear" w:color="auto" w:fill="auto"/>
          </w:tcPr>
          <w:p w:rsidR="00C54FF9" w:rsidRPr="00C2779A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</w:rPr>
              <w:t>2</w:t>
            </w:r>
            <w:r w:rsidRPr="00C2779A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37" w:type="dxa"/>
            <w:shd w:val="clear" w:color="auto" w:fill="auto"/>
          </w:tcPr>
          <w:p w:rsidR="00C54FF9" w:rsidRPr="00C2779A" w:rsidRDefault="00C54FF9" w:rsidP="00552DBA">
            <w:pPr>
              <w:rPr>
                <w:sz w:val="22"/>
                <w:szCs w:val="22"/>
                <w:lang w:val="uk-UA"/>
              </w:rPr>
            </w:pPr>
            <w:r w:rsidRPr="00C2779A">
              <w:rPr>
                <w:sz w:val="22"/>
                <w:szCs w:val="22"/>
                <w:lang w:val="uk-UA"/>
              </w:rPr>
              <w:t>МархалівськийНВК «ЗОШ І-ІІІ ст. -ДНЗ»</w:t>
            </w:r>
          </w:p>
        </w:tc>
        <w:tc>
          <w:tcPr>
            <w:tcW w:w="718" w:type="dxa"/>
            <w:shd w:val="clear" w:color="auto" w:fill="F2DBDB"/>
          </w:tcPr>
          <w:p w:rsidR="00C54FF9" w:rsidRPr="00ED0FA3" w:rsidRDefault="00C54FF9" w:rsidP="00552DBA">
            <w:pPr>
              <w:jc w:val="center"/>
              <w:rPr>
                <w:lang w:val="uk-UA"/>
              </w:rPr>
            </w:pPr>
            <w:r w:rsidRPr="00ED0FA3">
              <w:rPr>
                <w:lang w:val="uk-UA"/>
              </w:rPr>
              <w:t>19</w:t>
            </w:r>
          </w:p>
        </w:tc>
        <w:tc>
          <w:tcPr>
            <w:tcW w:w="789" w:type="dxa"/>
            <w:shd w:val="clear" w:color="auto" w:fill="F2DBDB"/>
          </w:tcPr>
          <w:p w:rsidR="00C54FF9" w:rsidRPr="00ED0FA3" w:rsidRDefault="00C54FF9" w:rsidP="00552DBA">
            <w:pPr>
              <w:jc w:val="center"/>
              <w:rPr>
                <w:lang w:val="uk-UA"/>
              </w:rPr>
            </w:pPr>
            <w:r w:rsidRPr="00ED0FA3">
              <w:rPr>
                <w:lang w:val="uk-UA"/>
              </w:rPr>
              <w:t>18</w:t>
            </w:r>
          </w:p>
        </w:tc>
        <w:tc>
          <w:tcPr>
            <w:tcW w:w="851" w:type="dxa"/>
            <w:shd w:val="clear" w:color="auto" w:fill="F2DBDB"/>
          </w:tcPr>
          <w:p w:rsidR="00C54FF9" w:rsidRPr="00ED0FA3" w:rsidRDefault="00C54FF9" w:rsidP="00552DBA">
            <w:pPr>
              <w:jc w:val="center"/>
              <w:rPr>
                <w:lang w:val="uk-UA"/>
              </w:rPr>
            </w:pPr>
            <w:r w:rsidRPr="00ED0FA3">
              <w:rPr>
                <w:lang w:val="uk-UA"/>
              </w:rPr>
              <w:t>16</w:t>
            </w:r>
          </w:p>
        </w:tc>
        <w:tc>
          <w:tcPr>
            <w:tcW w:w="709" w:type="dxa"/>
            <w:shd w:val="clear" w:color="auto" w:fill="F2DBDB"/>
          </w:tcPr>
          <w:p w:rsidR="00C54FF9" w:rsidRPr="00ED0FA3" w:rsidRDefault="00C54FF9" w:rsidP="00552DBA">
            <w:pPr>
              <w:jc w:val="center"/>
              <w:rPr>
                <w:lang w:val="uk-UA"/>
              </w:rPr>
            </w:pPr>
            <w:r w:rsidRPr="00ED0FA3">
              <w:rPr>
                <w:lang w:val="uk-UA"/>
              </w:rPr>
              <w:t>-</w:t>
            </w:r>
          </w:p>
        </w:tc>
        <w:tc>
          <w:tcPr>
            <w:tcW w:w="718" w:type="dxa"/>
            <w:shd w:val="clear" w:color="auto" w:fill="F2DBDB"/>
          </w:tcPr>
          <w:p w:rsidR="00C54FF9" w:rsidRPr="00ED0FA3" w:rsidRDefault="00C54FF9" w:rsidP="00552DBA">
            <w:pPr>
              <w:jc w:val="center"/>
              <w:rPr>
                <w:lang w:val="uk-UA"/>
              </w:rPr>
            </w:pPr>
            <w:r w:rsidRPr="00ED0FA3"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F2DBDB"/>
          </w:tcPr>
          <w:p w:rsidR="00C54FF9" w:rsidRPr="00ED0FA3" w:rsidRDefault="00C54FF9" w:rsidP="00552DBA">
            <w:pPr>
              <w:jc w:val="center"/>
              <w:rPr>
                <w:lang w:val="uk-UA"/>
              </w:rPr>
            </w:pPr>
            <w:r w:rsidRPr="00ED0FA3">
              <w:rPr>
                <w:lang w:val="uk-UA"/>
              </w:rPr>
              <w:t>1</w:t>
            </w:r>
          </w:p>
        </w:tc>
        <w:tc>
          <w:tcPr>
            <w:tcW w:w="992" w:type="dxa"/>
            <w:shd w:val="clear" w:color="auto" w:fill="F2DBDB"/>
          </w:tcPr>
          <w:p w:rsidR="00C54FF9" w:rsidRPr="00ED0FA3" w:rsidRDefault="00C54FF9" w:rsidP="00552DBA">
            <w:pPr>
              <w:jc w:val="center"/>
              <w:rPr>
                <w:lang w:val="uk-UA"/>
              </w:rPr>
            </w:pPr>
            <w:r w:rsidRPr="00ED0FA3">
              <w:rPr>
                <w:lang w:val="uk-UA"/>
              </w:rPr>
              <w:t>8</w:t>
            </w:r>
          </w:p>
        </w:tc>
        <w:tc>
          <w:tcPr>
            <w:tcW w:w="709" w:type="dxa"/>
            <w:shd w:val="clear" w:color="auto" w:fill="F2DBDB"/>
          </w:tcPr>
          <w:p w:rsidR="00C54FF9" w:rsidRPr="00ED0FA3" w:rsidRDefault="00C54FF9" w:rsidP="00552DBA">
            <w:pPr>
              <w:jc w:val="center"/>
              <w:rPr>
                <w:lang w:val="uk-UA"/>
              </w:rPr>
            </w:pPr>
            <w:r w:rsidRPr="00ED0FA3">
              <w:rPr>
                <w:lang w:val="uk-UA"/>
              </w:rPr>
              <w:t>7</w:t>
            </w:r>
          </w:p>
        </w:tc>
        <w:tc>
          <w:tcPr>
            <w:tcW w:w="803" w:type="dxa"/>
            <w:shd w:val="clear" w:color="auto" w:fill="F2DBDB"/>
          </w:tcPr>
          <w:p w:rsidR="00C54FF9" w:rsidRPr="00ED0FA3" w:rsidRDefault="00C54FF9" w:rsidP="00552DBA">
            <w:pPr>
              <w:jc w:val="center"/>
              <w:rPr>
                <w:lang w:val="uk-UA"/>
              </w:rPr>
            </w:pPr>
            <w:r w:rsidRPr="00ED0FA3">
              <w:rPr>
                <w:lang w:val="uk-UA"/>
              </w:rPr>
              <w:t>542</w:t>
            </w:r>
          </w:p>
        </w:tc>
      </w:tr>
    </w:tbl>
    <w:p w:rsidR="00C54FF9" w:rsidRDefault="00C54FF9" w:rsidP="00C54FF9">
      <w:pPr>
        <w:ind w:firstLine="567"/>
        <w:jc w:val="both"/>
        <w:rPr>
          <w:i/>
          <w:sz w:val="28"/>
          <w:szCs w:val="28"/>
          <w:highlight w:val="yellow"/>
          <w:lang w:val="uk-UA"/>
        </w:rPr>
      </w:pPr>
    </w:p>
    <w:p w:rsidR="00B56E0F" w:rsidRPr="00B56E0F" w:rsidRDefault="00B56E0F" w:rsidP="00B56E0F">
      <w:pPr>
        <w:pStyle w:val="a7"/>
        <w:jc w:val="right"/>
        <w:rPr>
          <w:b w:val="0"/>
          <w:i/>
          <w:sz w:val="28"/>
          <w:szCs w:val="28"/>
        </w:rPr>
      </w:pPr>
      <w:r w:rsidRPr="00B56E0F">
        <w:rPr>
          <w:b w:val="0"/>
          <w:i/>
          <w:sz w:val="28"/>
          <w:szCs w:val="28"/>
        </w:rPr>
        <w:t>Додаток 7</w:t>
      </w:r>
    </w:p>
    <w:p w:rsidR="00C54FF9" w:rsidRPr="007D1095" w:rsidRDefault="00C54FF9" w:rsidP="00C54FF9">
      <w:pPr>
        <w:pStyle w:val="a7"/>
        <w:rPr>
          <w:sz w:val="28"/>
          <w:szCs w:val="28"/>
          <w:lang w:val="ru-RU"/>
        </w:rPr>
      </w:pPr>
      <w:r w:rsidRPr="007D1095">
        <w:rPr>
          <w:sz w:val="28"/>
          <w:szCs w:val="28"/>
        </w:rPr>
        <w:t>Результати участі команд закладів</w:t>
      </w:r>
      <w:r w:rsidRPr="007D1095">
        <w:rPr>
          <w:sz w:val="28"/>
          <w:szCs w:val="28"/>
          <w:lang w:val="ru-RU"/>
        </w:rPr>
        <w:t xml:space="preserve"> </w:t>
      </w:r>
      <w:proofErr w:type="spellStart"/>
      <w:r w:rsidRPr="007D1095">
        <w:rPr>
          <w:sz w:val="28"/>
          <w:szCs w:val="28"/>
          <w:lang w:val="ru-RU"/>
        </w:rPr>
        <w:t>загальної</w:t>
      </w:r>
      <w:proofErr w:type="spellEnd"/>
      <w:r w:rsidRPr="007D1095">
        <w:rPr>
          <w:sz w:val="28"/>
          <w:szCs w:val="28"/>
          <w:lang w:val="ru-RU"/>
        </w:rPr>
        <w:t xml:space="preserve"> </w:t>
      </w:r>
      <w:proofErr w:type="spellStart"/>
      <w:r w:rsidRPr="007D1095">
        <w:rPr>
          <w:sz w:val="28"/>
          <w:szCs w:val="28"/>
          <w:lang w:val="ru-RU"/>
        </w:rPr>
        <w:t>середньої</w:t>
      </w:r>
      <w:proofErr w:type="spellEnd"/>
      <w:r w:rsidRPr="007D1095">
        <w:rPr>
          <w:sz w:val="28"/>
          <w:szCs w:val="28"/>
          <w:lang w:val="ru-RU"/>
        </w:rPr>
        <w:t xml:space="preserve"> </w:t>
      </w:r>
      <w:proofErr w:type="spellStart"/>
      <w:r w:rsidRPr="007D1095">
        <w:rPr>
          <w:sz w:val="28"/>
          <w:szCs w:val="28"/>
          <w:lang w:val="ru-RU"/>
        </w:rPr>
        <w:t>освіти</w:t>
      </w:r>
      <w:proofErr w:type="spellEnd"/>
      <w:r w:rsidRPr="007D1095">
        <w:rPr>
          <w:sz w:val="28"/>
          <w:szCs w:val="28"/>
          <w:lang w:val="ru-RU"/>
        </w:rPr>
        <w:t xml:space="preserve"> </w:t>
      </w:r>
      <w:r w:rsidRPr="007D1095">
        <w:rPr>
          <w:sz w:val="28"/>
          <w:szCs w:val="28"/>
        </w:rPr>
        <w:t xml:space="preserve"> Васильківського району</w:t>
      </w:r>
    </w:p>
    <w:p w:rsidR="00C54FF9" w:rsidRPr="00217502" w:rsidRDefault="00C54FF9" w:rsidP="00C54FF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у Всеукраїнській українознавчій грі </w:t>
      </w:r>
      <w:r w:rsidRPr="00217502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«СОНЯШНИК»</w:t>
      </w:r>
    </w:p>
    <w:tbl>
      <w:tblPr>
        <w:tblW w:w="9806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437"/>
        <w:gridCol w:w="666"/>
        <w:gridCol w:w="841"/>
        <w:gridCol w:w="10"/>
        <w:gridCol w:w="841"/>
        <w:gridCol w:w="709"/>
        <w:gridCol w:w="567"/>
        <w:gridCol w:w="567"/>
        <w:gridCol w:w="850"/>
        <w:gridCol w:w="718"/>
        <w:gridCol w:w="1087"/>
      </w:tblGrid>
      <w:tr w:rsidR="00C54FF9" w:rsidRPr="00E83146" w:rsidTr="00552DBA">
        <w:trPr>
          <w:trHeight w:val="67"/>
        </w:trPr>
        <w:tc>
          <w:tcPr>
            <w:tcW w:w="513" w:type="dxa"/>
            <w:vMerge w:val="restart"/>
            <w:shd w:val="clear" w:color="auto" w:fill="auto"/>
          </w:tcPr>
          <w:p w:rsidR="00C54FF9" w:rsidRPr="00E83146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>№</w:t>
            </w:r>
          </w:p>
          <w:p w:rsidR="00C54FF9" w:rsidRPr="00E83146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2437" w:type="dxa"/>
            <w:vMerge w:val="restart"/>
            <w:shd w:val="clear" w:color="auto" w:fill="auto"/>
          </w:tcPr>
          <w:p w:rsidR="00C54FF9" w:rsidRPr="00E83146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>Назва навчального закладу</w:t>
            </w:r>
          </w:p>
        </w:tc>
        <w:tc>
          <w:tcPr>
            <w:tcW w:w="1517" w:type="dxa"/>
            <w:gridSpan w:val="3"/>
            <w:shd w:val="clear" w:color="auto" w:fill="auto"/>
          </w:tcPr>
          <w:p w:rsidR="00C54FF9" w:rsidRPr="00E83146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>кількість учасників</w:t>
            </w:r>
          </w:p>
        </w:tc>
        <w:tc>
          <w:tcPr>
            <w:tcW w:w="5339" w:type="dxa"/>
            <w:gridSpan w:val="7"/>
            <w:shd w:val="clear" w:color="auto" w:fill="auto"/>
          </w:tcPr>
          <w:p w:rsidR="00C54FF9" w:rsidRPr="00E83146" w:rsidRDefault="00C54FF9" w:rsidP="00552DBA">
            <w:pPr>
              <w:jc w:val="center"/>
              <w:rPr>
                <w:sz w:val="22"/>
                <w:szCs w:val="22"/>
              </w:rPr>
            </w:pPr>
            <w:r w:rsidRPr="00E83146">
              <w:rPr>
                <w:sz w:val="22"/>
                <w:szCs w:val="22"/>
                <w:lang w:val="uk-UA"/>
              </w:rPr>
              <w:t>2018/2019 навчальний рік</w:t>
            </w:r>
          </w:p>
        </w:tc>
      </w:tr>
      <w:tr w:rsidR="00C54FF9" w:rsidRPr="00E83146" w:rsidTr="00552DBA">
        <w:trPr>
          <w:cantSplit/>
          <w:trHeight w:val="1134"/>
        </w:trPr>
        <w:tc>
          <w:tcPr>
            <w:tcW w:w="513" w:type="dxa"/>
            <w:vMerge/>
            <w:shd w:val="clear" w:color="auto" w:fill="auto"/>
          </w:tcPr>
          <w:p w:rsidR="00C54FF9" w:rsidRPr="00E83146" w:rsidRDefault="00C54FF9" w:rsidP="00552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  <w:vMerge/>
            <w:shd w:val="clear" w:color="auto" w:fill="auto"/>
          </w:tcPr>
          <w:p w:rsidR="00C54FF9" w:rsidRPr="00E83146" w:rsidRDefault="00C54FF9" w:rsidP="00552D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" w:type="dxa"/>
            <w:shd w:val="clear" w:color="auto" w:fill="auto"/>
          </w:tcPr>
          <w:p w:rsidR="00C54FF9" w:rsidRPr="00E83146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>2017/</w:t>
            </w:r>
          </w:p>
          <w:p w:rsidR="00C54FF9" w:rsidRPr="00E83146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841" w:type="dxa"/>
            <w:shd w:val="clear" w:color="auto" w:fill="auto"/>
          </w:tcPr>
          <w:p w:rsidR="00C54FF9" w:rsidRPr="00E83146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 xml:space="preserve"> 2018/</w:t>
            </w:r>
          </w:p>
          <w:p w:rsidR="00C54FF9" w:rsidRPr="00E83146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851" w:type="dxa"/>
            <w:gridSpan w:val="2"/>
            <w:shd w:val="clear" w:color="auto" w:fill="auto"/>
            <w:textDirection w:val="btLr"/>
          </w:tcPr>
          <w:p w:rsidR="00C54FF9" w:rsidRPr="00E83146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>% від загальної кількості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54FF9" w:rsidRPr="00E83146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</w:rPr>
              <w:t xml:space="preserve">Диплом І </w:t>
            </w:r>
            <w:proofErr w:type="gramStart"/>
            <w:r w:rsidRPr="00E83146">
              <w:rPr>
                <w:sz w:val="22"/>
                <w:szCs w:val="22"/>
                <w:lang w:val="uk-UA"/>
              </w:rPr>
              <w:t>р</w:t>
            </w:r>
            <w:proofErr w:type="gramEnd"/>
            <w:r w:rsidRPr="00E83146">
              <w:rPr>
                <w:sz w:val="22"/>
                <w:szCs w:val="22"/>
                <w:lang w:val="uk-UA"/>
              </w:rPr>
              <w:t xml:space="preserve">івня </w:t>
            </w:r>
            <w:r w:rsidRPr="00E83146">
              <w:rPr>
                <w:sz w:val="22"/>
                <w:szCs w:val="22"/>
              </w:rPr>
              <w:t xml:space="preserve"> </w:t>
            </w:r>
            <w:r w:rsidRPr="00E83146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54FF9" w:rsidRPr="00E83146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 xml:space="preserve"> Диплом ІІ рівня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54FF9" w:rsidRPr="00E83146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 xml:space="preserve">Диплом ІІІ рівня 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C54FF9" w:rsidRPr="00E83146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83146">
              <w:rPr>
                <w:sz w:val="22"/>
                <w:szCs w:val="22"/>
              </w:rPr>
              <w:t>Дипл</w:t>
            </w:r>
            <w:proofErr w:type="spellEnd"/>
            <w:r w:rsidRPr="00E83146">
              <w:rPr>
                <w:sz w:val="22"/>
                <w:szCs w:val="22"/>
              </w:rPr>
              <w:t xml:space="preserve">. </w:t>
            </w:r>
            <w:proofErr w:type="spellStart"/>
            <w:r w:rsidRPr="00E83146">
              <w:rPr>
                <w:sz w:val="22"/>
                <w:szCs w:val="22"/>
              </w:rPr>
              <w:t>перем</w:t>
            </w:r>
            <w:proofErr w:type="spellEnd"/>
            <w:r w:rsidRPr="00E83146">
              <w:rPr>
                <w:sz w:val="22"/>
                <w:szCs w:val="22"/>
              </w:rPr>
              <w:t xml:space="preserve">. на </w:t>
            </w:r>
            <w:proofErr w:type="spellStart"/>
            <w:r w:rsidRPr="00E83146">
              <w:rPr>
                <w:sz w:val="22"/>
                <w:szCs w:val="22"/>
              </w:rPr>
              <w:t>шкільн</w:t>
            </w:r>
            <w:proofErr w:type="spellEnd"/>
            <w:r w:rsidRPr="00E83146">
              <w:rPr>
                <w:sz w:val="22"/>
                <w:szCs w:val="22"/>
              </w:rPr>
              <w:t xml:space="preserve">. </w:t>
            </w:r>
            <w:proofErr w:type="spellStart"/>
            <w:r w:rsidRPr="00E83146">
              <w:rPr>
                <w:sz w:val="22"/>
                <w:szCs w:val="22"/>
              </w:rPr>
              <w:t>рівні</w:t>
            </w:r>
            <w:proofErr w:type="spellEnd"/>
            <w:r w:rsidRPr="00E83146">
              <w:rPr>
                <w:sz w:val="22"/>
                <w:szCs w:val="22"/>
              </w:rPr>
              <w:t xml:space="preserve"> 4</w:t>
            </w:r>
            <w:proofErr w:type="gramStart"/>
            <w:r w:rsidRPr="00E83146">
              <w:rPr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718" w:type="dxa"/>
            <w:textDirection w:val="btLr"/>
          </w:tcPr>
          <w:p w:rsidR="00C54FF9" w:rsidRPr="00E83146" w:rsidRDefault="00C54FF9" w:rsidP="00552DBA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83146">
              <w:rPr>
                <w:sz w:val="22"/>
                <w:szCs w:val="22"/>
              </w:rPr>
              <w:t>Сертиф</w:t>
            </w:r>
            <w:proofErr w:type="spellEnd"/>
            <w:r w:rsidRPr="00E83146">
              <w:rPr>
                <w:sz w:val="22"/>
                <w:szCs w:val="22"/>
              </w:rPr>
              <w:t xml:space="preserve">. </w:t>
            </w:r>
            <w:proofErr w:type="spellStart"/>
            <w:r w:rsidRPr="00E83146">
              <w:rPr>
                <w:sz w:val="22"/>
                <w:szCs w:val="22"/>
              </w:rPr>
              <w:t>учас</w:t>
            </w:r>
            <w:proofErr w:type="spellEnd"/>
            <w:r w:rsidRPr="00E83146">
              <w:rPr>
                <w:sz w:val="22"/>
                <w:szCs w:val="22"/>
              </w:rPr>
              <w:t>.</w:t>
            </w:r>
          </w:p>
        </w:tc>
        <w:tc>
          <w:tcPr>
            <w:tcW w:w="1087" w:type="dxa"/>
          </w:tcPr>
          <w:p w:rsidR="00C54FF9" w:rsidRPr="00E83146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>сума балів</w:t>
            </w:r>
          </w:p>
        </w:tc>
      </w:tr>
    </w:tbl>
    <w:p w:rsidR="00C54FF9" w:rsidRDefault="00C54FF9" w:rsidP="00C54FF9">
      <w:pPr>
        <w:ind w:firstLine="567"/>
        <w:jc w:val="both"/>
        <w:rPr>
          <w:i/>
          <w:sz w:val="28"/>
          <w:szCs w:val="28"/>
          <w:highlight w:val="yellow"/>
          <w:lang w:val="uk-UA"/>
        </w:rPr>
      </w:pPr>
    </w:p>
    <w:tbl>
      <w:tblPr>
        <w:tblW w:w="9806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2437"/>
        <w:gridCol w:w="666"/>
        <w:gridCol w:w="841"/>
        <w:gridCol w:w="851"/>
        <w:gridCol w:w="709"/>
        <w:gridCol w:w="567"/>
        <w:gridCol w:w="567"/>
        <w:gridCol w:w="850"/>
        <w:gridCol w:w="718"/>
        <w:gridCol w:w="1087"/>
      </w:tblGrid>
      <w:tr w:rsidR="00C54FF9" w:rsidRPr="00FE1C6F" w:rsidTr="00552DBA">
        <w:tc>
          <w:tcPr>
            <w:tcW w:w="513" w:type="dxa"/>
            <w:shd w:val="clear" w:color="auto" w:fill="F2DBDB"/>
          </w:tcPr>
          <w:p w:rsidR="00C54FF9" w:rsidRPr="00E83146" w:rsidRDefault="00C54FF9" w:rsidP="00552DBA">
            <w:pPr>
              <w:jc w:val="center"/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</w:rPr>
              <w:t>2</w:t>
            </w:r>
            <w:r w:rsidRPr="00E83146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437" w:type="dxa"/>
            <w:shd w:val="clear" w:color="auto" w:fill="F2DBDB"/>
          </w:tcPr>
          <w:p w:rsidR="00C54FF9" w:rsidRPr="00E83146" w:rsidRDefault="00C54FF9" w:rsidP="00552DBA">
            <w:pPr>
              <w:rPr>
                <w:sz w:val="22"/>
                <w:szCs w:val="22"/>
                <w:lang w:val="uk-UA"/>
              </w:rPr>
            </w:pPr>
            <w:r w:rsidRPr="00E83146">
              <w:rPr>
                <w:sz w:val="22"/>
                <w:szCs w:val="22"/>
                <w:lang w:val="uk-UA"/>
              </w:rPr>
              <w:t>МархалівськийНВК «ЗОШ І-ІІІ ст. -ДНЗ»</w:t>
            </w:r>
          </w:p>
        </w:tc>
        <w:tc>
          <w:tcPr>
            <w:tcW w:w="666" w:type="dxa"/>
            <w:shd w:val="clear" w:color="auto" w:fill="F2DBDB"/>
          </w:tcPr>
          <w:p w:rsidR="00C54FF9" w:rsidRPr="00FE1C6F" w:rsidRDefault="00C54FF9" w:rsidP="00552DBA">
            <w:pPr>
              <w:jc w:val="center"/>
              <w:rPr>
                <w:lang w:val="uk-UA"/>
              </w:rPr>
            </w:pPr>
            <w:r w:rsidRPr="00FE1C6F">
              <w:rPr>
                <w:lang w:val="uk-UA"/>
              </w:rPr>
              <w:t>19</w:t>
            </w:r>
          </w:p>
        </w:tc>
        <w:tc>
          <w:tcPr>
            <w:tcW w:w="841" w:type="dxa"/>
            <w:shd w:val="clear" w:color="auto" w:fill="F2DBDB"/>
          </w:tcPr>
          <w:p w:rsidR="00C54FF9" w:rsidRPr="00FE1C6F" w:rsidRDefault="00C54FF9" w:rsidP="00552DBA">
            <w:pPr>
              <w:jc w:val="center"/>
              <w:rPr>
                <w:lang w:val="uk-UA"/>
              </w:rPr>
            </w:pPr>
            <w:r w:rsidRPr="00FE1C6F">
              <w:rPr>
                <w:lang w:val="uk-UA"/>
              </w:rPr>
              <w:t>16</w:t>
            </w:r>
          </w:p>
        </w:tc>
        <w:tc>
          <w:tcPr>
            <w:tcW w:w="851" w:type="dxa"/>
            <w:shd w:val="clear" w:color="auto" w:fill="F2DBDB"/>
          </w:tcPr>
          <w:p w:rsidR="00C54FF9" w:rsidRPr="00FE1C6F" w:rsidRDefault="00C54FF9" w:rsidP="00552DBA">
            <w:pPr>
              <w:jc w:val="center"/>
              <w:rPr>
                <w:lang w:val="uk-UA"/>
              </w:rPr>
            </w:pPr>
            <w:r w:rsidRPr="00FE1C6F">
              <w:rPr>
                <w:lang w:val="uk-UA"/>
              </w:rPr>
              <w:t>16</w:t>
            </w:r>
          </w:p>
        </w:tc>
        <w:tc>
          <w:tcPr>
            <w:tcW w:w="709" w:type="dxa"/>
            <w:shd w:val="clear" w:color="auto" w:fill="F2DBDB"/>
          </w:tcPr>
          <w:p w:rsidR="00C54FF9" w:rsidRPr="00FE1C6F" w:rsidRDefault="00C54FF9" w:rsidP="00552DBA">
            <w:pPr>
              <w:jc w:val="center"/>
              <w:rPr>
                <w:lang w:val="uk-UA"/>
              </w:rPr>
            </w:pPr>
            <w:r w:rsidRPr="00FE1C6F">
              <w:rPr>
                <w:lang w:val="uk-UA"/>
              </w:rPr>
              <w:t>-</w:t>
            </w:r>
          </w:p>
        </w:tc>
        <w:tc>
          <w:tcPr>
            <w:tcW w:w="567" w:type="dxa"/>
            <w:shd w:val="clear" w:color="auto" w:fill="F2DBDB"/>
          </w:tcPr>
          <w:p w:rsidR="00C54FF9" w:rsidRPr="00FE1C6F" w:rsidRDefault="00C54FF9" w:rsidP="00552DBA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shd w:val="clear" w:color="auto" w:fill="F2DBDB"/>
          </w:tcPr>
          <w:p w:rsidR="00C54FF9" w:rsidRPr="00FE1C6F" w:rsidRDefault="00C54FF9" w:rsidP="00552DBA">
            <w:pPr>
              <w:jc w:val="center"/>
              <w:rPr>
                <w:lang w:val="uk-UA"/>
              </w:rPr>
            </w:pPr>
            <w:r w:rsidRPr="00FE1C6F">
              <w:rPr>
                <w:lang w:val="uk-UA"/>
              </w:rPr>
              <w:t>1</w:t>
            </w:r>
          </w:p>
        </w:tc>
        <w:tc>
          <w:tcPr>
            <w:tcW w:w="850" w:type="dxa"/>
            <w:shd w:val="clear" w:color="auto" w:fill="F2DBDB"/>
          </w:tcPr>
          <w:p w:rsidR="00C54FF9" w:rsidRPr="00FE1C6F" w:rsidRDefault="00C54FF9" w:rsidP="00552DBA">
            <w:pPr>
              <w:jc w:val="center"/>
              <w:rPr>
                <w:lang w:val="uk-UA"/>
              </w:rPr>
            </w:pPr>
            <w:r w:rsidRPr="00FE1C6F">
              <w:rPr>
                <w:lang w:val="uk-UA"/>
              </w:rPr>
              <w:t>8</w:t>
            </w:r>
          </w:p>
        </w:tc>
        <w:tc>
          <w:tcPr>
            <w:tcW w:w="718" w:type="dxa"/>
            <w:shd w:val="clear" w:color="auto" w:fill="F2DBDB"/>
          </w:tcPr>
          <w:p w:rsidR="00C54FF9" w:rsidRPr="00FE1C6F" w:rsidRDefault="00C54FF9" w:rsidP="00552DBA">
            <w:pPr>
              <w:jc w:val="center"/>
              <w:rPr>
                <w:lang w:val="uk-UA"/>
              </w:rPr>
            </w:pPr>
            <w:r w:rsidRPr="00FE1C6F">
              <w:rPr>
                <w:lang w:val="uk-UA"/>
              </w:rPr>
              <w:t>7</w:t>
            </w:r>
          </w:p>
        </w:tc>
        <w:tc>
          <w:tcPr>
            <w:tcW w:w="1087" w:type="dxa"/>
            <w:shd w:val="clear" w:color="auto" w:fill="F2DBDB"/>
          </w:tcPr>
          <w:p w:rsidR="00C54FF9" w:rsidRPr="00FE1C6F" w:rsidRDefault="00C54FF9" w:rsidP="00552DBA">
            <w:pPr>
              <w:jc w:val="center"/>
              <w:rPr>
                <w:lang w:val="uk-UA"/>
              </w:rPr>
            </w:pPr>
            <w:r w:rsidRPr="00FE1C6F">
              <w:rPr>
                <w:lang w:val="uk-UA"/>
              </w:rPr>
              <w:t>430</w:t>
            </w:r>
          </w:p>
        </w:tc>
      </w:tr>
    </w:tbl>
    <w:p w:rsidR="00C54FF9" w:rsidRDefault="00C54FF9" w:rsidP="00C54FF9">
      <w:pPr>
        <w:ind w:firstLine="567"/>
        <w:jc w:val="both"/>
        <w:rPr>
          <w:i/>
          <w:sz w:val="28"/>
          <w:szCs w:val="28"/>
          <w:highlight w:val="yellow"/>
          <w:lang w:val="uk-UA"/>
        </w:rPr>
      </w:pPr>
    </w:p>
    <w:p w:rsidR="00C54FF9" w:rsidRDefault="00C54FF9" w:rsidP="00C54FF9">
      <w:pPr>
        <w:ind w:firstLine="567"/>
        <w:jc w:val="both"/>
        <w:rPr>
          <w:i/>
          <w:sz w:val="28"/>
          <w:szCs w:val="28"/>
          <w:highlight w:val="yellow"/>
          <w:lang w:val="uk-UA"/>
        </w:rPr>
      </w:pPr>
    </w:p>
    <w:p w:rsidR="00021D60" w:rsidRPr="00107286" w:rsidRDefault="00021D60" w:rsidP="00A4652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</w:p>
    <w:p w:rsidR="00EB7BD9" w:rsidRPr="00596C67" w:rsidRDefault="00CB37DC" w:rsidP="00A46527">
      <w:pPr>
        <w:pStyle w:val="a4"/>
        <w:spacing w:line="360" w:lineRule="auto"/>
        <w:ind w:firstLine="0"/>
        <w:rPr>
          <w:sz w:val="24"/>
          <w:szCs w:val="24"/>
        </w:rPr>
      </w:pPr>
      <w:r w:rsidRPr="00596C67">
        <w:rPr>
          <w:sz w:val="24"/>
          <w:szCs w:val="24"/>
        </w:rPr>
        <w:t xml:space="preserve"> </w:t>
      </w:r>
    </w:p>
    <w:sectPr w:rsidR="00EB7BD9" w:rsidRPr="00596C67" w:rsidSect="008E4F91">
      <w:headerReference w:type="even" r:id="rId10"/>
      <w:headerReference w:type="default" r:id="rId11"/>
      <w:pgSz w:w="11906" w:h="16838"/>
      <w:pgMar w:top="426" w:right="849" w:bottom="709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0B" w:rsidRDefault="00E11B0B">
      <w:r>
        <w:separator/>
      </w:r>
    </w:p>
  </w:endnote>
  <w:endnote w:type="continuationSeparator" w:id="0">
    <w:p w:rsidR="00E11B0B" w:rsidRDefault="00E1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0B" w:rsidRDefault="00E11B0B">
      <w:r>
        <w:separator/>
      </w:r>
    </w:p>
  </w:footnote>
  <w:footnote w:type="continuationSeparator" w:id="0">
    <w:p w:rsidR="00E11B0B" w:rsidRDefault="00E11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BA" w:rsidRDefault="00552D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552DBA" w:rsidRDefault="00552DB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DBA" w:rsidRDefault="00552D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87A2E">
      <w:rPr>
        <w:rStyle w:val="a6"/>
        <w:noProof/>
      </w:rPr>
      <w:t>13</w:t>
    </w:r>
    <w:r>
      <w:rPr>
        <w:rStyle w:val="a6"/>
      </w:rPr>
      <w:fldChar w:fldCharType="end"/>
    </w:r>
  </w:p>
  <w:p w:rsidR="00552DBA" w:rsidRDefault="00552DB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236"/>
    <w:multiLevelType w:val="hybridMultilevel"/>
    <w:tmpl w:val="42EA6EB4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7557EF8"/>
    <w:multiLevelType w:val="hybridMultilevel"/>
    <w:tmpl w:val="6CCC32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EA4E59"/>
    <w:multiLevelType w:val="multilevel"/>
    <w:tmpl w:val="EE3C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4DD0B55"/>
    <w:multiLevelType w:val="singleLevel"/>
    <w:tmpl w:val="C7F6A4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2D228C"/>
    <w:multiLevelType w:val="singleLevel"/>
    <w:tmpl w:val="1B7E02E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6003892"/>
    <w:multiLevelType w:val="hybridMultilevel"/>
    <w:tmpl w:val="32569C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074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217209"/>
    <w:multiLevelType w:val="hybridMultilevel"/>
    <w:tmpl w:val="04DEF82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C2A1327"/>
    <w:multiLevelType w:val="hybridMultilevel"/>
    <w:tmpl w:val="C2827DD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354272B5"/>
    <w:multiLevelType w:val="hybridMultilevel"/>
    <w:tmpl w:val="4E440F8E"/>
    <w:lvl w:ilvl="0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2EB09E6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9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595801"/>
    <w:multiLevelType w:val="hybridMultilevel"/>
    <w:tmpl w:val="B0A8D386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0">
    <w:nsid w:val="4A347ED3"/>
    <w:multiLevelType w:val="hybridMultilevel"/>
    <w:tmpl w:val="7A5A304A"/>
    <w:lvl w:ilvl="0" w:tplc="DD12A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B4105E"/>
    <w:multiLevelType w:val="hybridMultilevel"/>
    <w:tmpl w:val="0CAED7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B82715"/>
    <w:multiLevelType w:val="singleLevel"/>
    <w:tmpl w:val="EF4E41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AD5284"/>
    <w:multiLevelType w:val="hybridMultilevel"/>
    <w:tmpl w:val="5DF289DC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4C40243"/>
    <w:multiLevelType w:val="hybridMultilevel"/>
    <w:tmpl w:val="F43C2EDE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5">
    <w:nsid w:val="65F238ED"/>
    <w:multiLevelType w:val="hybridMultilevel"/>
    <w:tmpl w:val="269EFDB8"/>
    <w:lvl w:ilvl="0" w:tplc="61A8F20A">
      <w:start w:val="11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6">
    <w:nsid w:val="70FD7919"/>
    <w:multiLevelType w:val="hybridMultilevel"/>
    <w:tmpl w:val="EC16AD7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3DC1820"/>
    <w:multiLevelType w:val="hybridMultilevel"/>
    <w:tmpl w:val="32EC15C0"/>
    <w:lvl w:ilvl="0" w:tplc="6E0C28D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CF5027"/>
    <w:multiLevelType w:val="hybridMultilevel"/>
    <w:tmpl w:val="6F50BE04"/>
    <w:lvl w:ilvl="0" w:tplc="3A1CBA30">
      <w:start w:val="1"/>
      <w:numFmt w:val="decimal"/>
      <w:lvlText w:val="%1."/>
      <w:lvlJc w:val="left"/>
      <w:pPr>
        <w:tabs>
          <w:tab w:val="num" w:pos="436"/>
        </w:tabs>
        <w:ind w:left="0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642551"/>
    <w:multiLevelType w:val="singleLevel"/>
    <w:tmpl w:val="A008CA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7066F4"/>
    <w:multiLevelType w:val="hybridMultilevel"/>
    <w:tmpl w:val="42ECE084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EC3EC912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2"/>
  </w:num>
  <w:num w:numId="5">
    <w:abstractNumId w:val="13"/>
  </w:num>
  <w:num w:numId="6">
    <w:abstractNumId w:val="5"/>
  </w:num>
  <w:num w:numId="7">
    <w:abstractNumId w:val="12"/>
  </w:num>
  <w:num w:numId="8">
    <w:abstractNumId w:val="18"/>
  </w:num>
  <w:num w:numId="9">
    <w:abstractNumId w:val="0"/>
  </w:num>
  <w:num w:numId="10">
    <w:abstractNumId w:val="8"/>
  </w:num>
  <w:num w:numId="11">
    <w:abstractNumId w:val="6"/>
  </w:num>
  <w:num w:numId="12">
    <w:abstractNumId w:val="11"/>
  </w:num>
  <w:num w:numId="13">
    <w:abstractNumId w:val="16"/>
  </w:num>
  <w:num w:numId="14">
    <w:abstractNumId w:val="20"/>
  </w:num>
  <w:num w:numId="15">
    <w:abstractNumId w:val="14"/>
  </w:num>
  <w:num w:numId="16">
    <w:abstractNumId w:val="9"/>
  </w:num>
  <w:num w:numId="17">
    <w:abstractNumId w:val="10"/>
  </w:num>
  <w:num w:numId="18">
    <w:abstractNumId w:val="7"/>
  </w:num>
  <w:num w:numId="19">
    <w:abstractNumId w:val="17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825"/>
    <w:rsid w:val="00006EE3"/>
    <w:rsid w:val="00007038"/>
    <w:rsid w:val="0000706A"/>
    <w:rsid w:val="000071D0"/>
    <w:rsid w:val="00021D60"/>
    <w:rsid w:val="000336F3"/>
    <w:rsid w:val="00044ED7"/>
    <w:rsid w:val="000521C1"/>
    <w:rsid w:val="0005338C"/>
    <w:rsid w:val="0005391B"/>
    <w:rsid w:val="00054516"/>
    <w:rsid w:val="000607B0"/>
    <w:rsid w:val="0006108A"/>
    <w:rsid w:val="0006445E"/>
    <w:rsid w:val="0008619C"/>
    <w:rsid w:val="0008696B"/>
    <w:rsid w:val="000A517F"/>
    <w:rsid w:val="000A6148"/>
    <w:rsid w:val="000B1902"/>
    <w:rsid w:val="000D1C6D"/>
    <w:rsid w:val="000D3AB2"/>
    <w:rsid w:val="000E75BE"/>
    <w:rsid w:val="001003F4"/>
    <w:rsid w:val="00100F78"/>
    <w:rsid w:val="00106C1D"/>
    <w:rsid w:val="00107286"/>
    <w:rsid w:val="00107B30"/>
    <w:rsid w:val="0012638C"/>
    <w:rsid w:val="00131C03"/>
    <w:rsid w:val="00135790"/>
    <w:rsid w:val="00142AA7"/>
    <w:rsid w:val="0014754A"/>
    <w:rsid w:val="001668A9"/>
    <w:rsid w:val="00170848"/>
    <w:rsid w:val="00177708"/>
    <w:rsid w:val="001912B4"/>
    <w:rsid w:val="001A7E65"/>
    <w:rsid w:val="001C0F69"/>
    <w:rsid w:val="001C6510"/>
    <w:rsid w:val="001D40EF"/>
    <w:rsid w:val="001D7827"/>
    <w:rsid w:val="001D7D00"/>
    <w:rsid w:val="001E0F49"/>
    <w:rsid w:val="001E5892"/>
    <w:rsid w:val="001F35D5"/>
    <w:rsid w:val="002025C9"/>
    <w:rsid w:val="00206B64"/>
    <w:rsid w:val="00223C4C"/>
    <w:rsid w:val="00233F49"/>
    <w:rsid w:val="00250903"/>
    <w:rsid w:val="002520CF"/>
    <w:rsid w:val="00267315"/>
    <w:rsid w:val="00267D03"/>
    <w:rsid w:val="00282BAC"/>
    <w:rsid w:val="0029413C"/>
    <w:rsid w:val="00294CAB"/>
    <w:rsid w:val="002A67B8"/>
    <w:rsid w:val="0031189A"/>
    <w:rsid w:val="00350222"/>
    <w:rsid w:val="0035634B"/>
    <w:rsid w:val="00370825"/>
    <w:rsid w:val="003774CD"/>
    <w:rsid w:val="003A236D"/>
    <w:rsid w:val="003B62EC"/>
    <w:rsid w:val="003E2543"/>
    <w:rsid w:val="003E45BB"/>
    <w:rsid w:val="00402EFE"/>
    <w:rsid w:val="004030E1"/>
    <w:rsid w:val="00406E35"/>
    <w:rsid w:val="004158DD"/>
    <w:rsid w:val="00416060"/>
    <w:rsid w:val="004354BC"/>
    <w:rsid w:val="004360CD"/>
    <w:rsid w:val="00440243"/>
    <w:rsid w:val="004467F7"/>
    <w:rsid w:val="0045499E"/>
    <w:rsid w:val="004703F5"/>
    <w:rsid w:val="00490EF2"/>
    <w:rsid w:val="004B34D8"/>
    <w:rsid w:val="004C705C"/>
    <w:rsid w:val="004D7ED4"/>
    <w:rsid w:val="004F1517"/>
    <w:rsid w:val="004F5226"/>
    <w:rsid w:val="005033E1"/>
    <w:rsid w:val="00506422"/>
    <w:rsid w:val="00512E54"/>
    <w:rsid w:val="00513E87"/>
    <w:rsid w:val="00526355"/>
    <w:rsid w:val="00527EE7"/>
    <w:rsid w:val="00552DBA"/>
    <w:rsid w:val="00552F12"/>
    <w:rsid w:val="005547BE"/>
    <w:rsid w:val="00596C67"/>
    <w:rsid w:val="005A54FF"/>
    <w:rsid w:val="005A781D"/>
    <w:rsid w:val="005B32CB"/>
    <w:rsid w:val="005B4F9C"/>
    <w:rsid w:val="005C3DFE"/>
    <w:rsid w:val="005D071B"/>
    <w:rsid w:val="005D5759"/>
    <w:rsid w:val="005E578A"/>
    <w:rsid w:val="005F004A"/>
    <w:rsid w:val="005F138D"/>
    <w:rsid w:val="005F5A98"/>
    <w:rsid w:val="005F5CF3"/>
    <w:rsid w:val="00605F94"/>
    <w:rsid w:val="00620448"/>
    <w:rsid w:val="006231AC"/>
    <w:rsid w:val="00627154"/>
    <w:rsid w:val="006458E0"/>
    <w:rsid w:val="00653A2E"/>
    <w:rsid w:val="00676047"/>
    <w:rsid w:val="00677211"/>
    <w:rsid w:val="00685CC8"/>
    <w:rsid w:val="006955BF"/>
    <w:rsid w:val="006A2D5A"/>
    <w:rsid w:val="006E50F6"/>
    <w:rsid w:val="006F1D45"/>
    <w:rsid w:val="00703840"/>
    <w:rsid w:val="00720099"/>
    <w:rsid w:val="0072788D"/>
    <w:rsid w:val="007316BF"/>
    <w:rsid w:val="00732C91"/>
    <w:rsid w:val="007619BF"/>
    <w:rsid w:val="00765D2F"/>
    <w:rsid w:val="0077025D"/>
    <w:rsid w:val="00771618"/>
    <w:rsid w:val="007871A6"/>
    <w:rsid w:val="007B1FE6"/>
    <w:rsid w:val="007C078E"/>
    <w:rsid w:val="007C1051"/>
    <w:rsid w:val="0086123C"/>
    <w:rsid w:val="008675BF"/>
    <w:rsid w:val="0088060C"/>
    <w:rsid w:val="0088758A"/>
    <w:rsid w:val="008C7BFA"/>
    <w:rsid w:val="008E4F91"/>
    <w:rsid w:val="0093550D"/>
    <w:rsid w:val="00943311"/>
    <w:rsid w:val="009476D1"/>
    <w:rsid w:val="00972755"/>
    <w:rsid w:val="00997D70"/>
    <w:rsid w:val="009A2D1A"/>
    <w:rsid w:val="009B7218"/>
    <w:rsid w:val="009D2D02"/>
    <w:rsid w:val="009E0F00"/>
    <w:rsid w:val="00A07987"/>
    <w:rsid w:val="00A21224"/>
    <w:rsid w:val="00A21CC4"/>
    <w:rsid w:val="00A36618"/>
    <w:rsid w:val="00A46527"/>
    <w:rsid w:val="00A53CC8"/>
    <w:rsid w:val="00A67AFE"/>
    <w:rsid w:val="00A76CD1"/>
    <w:rsid w:val="00A91A58"/>
    <w:rsid w:val="00AB12F7"/>
    <w:rsid w:val="00AE135E"/>
    <w:rsid w:val="00AE1BC2"/>
    <w:rsid w:val="00AE2AB6"/>
    <w:rsid w:val="00AF1A2E"/>
    <w:rsid w:val="00AF4017"/>
    <w:rsid w:val="00B00EF1"/>
    <w:rsid w:val="00B12966"/>
    <w:rsid w:val="00B13BE7"/>
    <w:rsid w:val="00B27ABA"/>
    <w:rsid w:val="00B30FE3"/>
    <w:rsid w:val="00B56E0F"/>
    <w:rsid w:val="00B90C30"/>
    <w:rsid w:val="00B9668E"/>
    <w:rsid w:val="00BA194D"/>
    <w:rsid w:val="00BA3F57"/>
    <w:rsid w:val="00BB1486"/>
    <w:rsid w:val="00BC07BA"/>
    <w:rsid w:val="00BD3144"/>
    <w:rsid w:val="00BE0229"/>
    <w:rsid w:val="00BE031B"/>
    <w:rsid w:val="00BF2614"/>
    <w:rsid w:val="00C10618"/>
    <w:rsid w:val="00C12F2F"/>
    <w:rsid w:val="00C47A89"/>
    <w:rsid w:val="00C54FF9"/>
    <w:rsid w:val="00C66979"/>
    <w:rsid w:val="00C80EDC"/>
    <w:rsid w:val="00CB37DC"/>
    <w:rsid w:val="00CC03D2"/>
    <w:rsid w:val="00CC62FE"/>
    <w:rsid w:val="00CD5D40"/>
    <w:rsid w:val="00CE3DC3"/>
    <w:rsid w:val="00CF4776"/>
    <w:rsid w:val="00CF717A"/>
    <w:rsid w:val="00D15DAD"/>
    <w:rsid w:val="00D206A6"/>
    <w:rsid w:val="00D414BF"/>
    <w:rsid w:val="00D76C93"/>
    <w:rsid w:val="00D906D4"/>
    <w:rsid w:val="00DC3037"/>
    <w:rsid w:val="00DD3D79"/>
    <w:rsid w:val="00DE689E"/>
    <w:rsid w:val="00E003B6"/>
    <w:rsid w:val="00E04993"/>
    <w:rsid w:val="00E11B0B"/>
    <w:rsid w:val="00E16BDB"/>
    <w:rsid w:val="00E2263B"/>
    <w:rsid w:val="00E355B3"/>
    <w:rsid w:val="00E45B5D"/>
    <w:rsid w:val="00E5780E"/>
    <w:rsid w:val="00E6184F"/>
    <w:rsid w:val="00E718A7"/>
    <w:rsid w:val="00E73042"/>
    <w:rsid w:val="00E73638"/>
    <w:rsid w:val="00E810AE"/>
    <w:rsid w:val="00E87A2E"/>
    <w:rsid w:val="00E915F8"/>
    <w:rsid w:val="00E91A7B"/>
    <w:rsid w:val="00EB7BD9"/>
    <w:rsid w:val="00EC527B"/>
    <w:rsid w:val="00ED0484"/>
    <w:rsid w:val="00ED2264"/>
    <w:rsid w:val="00ED7C18"/>
    <w:rsid w:val="00EE41BA"/>
    <w:rsid w:val="00EF3055"/>
    <w:rsid w:val="00EF7C9D"/>
    <w:rsid w:val="00F00B3D"/>
    <w:rsid w:val="00F05D08"/>
    <w:rsid w:val="00F156D7"/>
    <w:rsid w:val="00F3124E"/>
    <w:rsid w:val="00F413E1"/>
    <w:rsid w:val="00F601E5"/>
    <w:rsid w:val="00F60D61"/>
    <w:rsid w:val="00F61DA5"/>
    <w:rsid w:val="00F7026D"/>
    <w:rsid w:val="00F870F4"/>
    <w:rsid w:val="00F879EC"/>
    <w:rsid w:val="00F97C58"/>
    <w:rsid w:val="00FA08EE"/>
    <w:rsid w:val="00FA24E4"/>
    <w:rsid w:val="00FB0634"/>
    <w:rsid w:val="00FC30C0"/>
    <w:rsid w:val="00FC49C9"/>
    <w:rsid w:val="00FC4E4C"/>
    <w:rsid w:val="00FF7113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B30"/>
  </w:style>
  <w:style w:type="paragraph" w:styleId="1">
    <w:name w:val="heading 1"/>
    <w:basedOn w:val="a"/>
    <w:next w:val="a"/>
    <w:link w:val="10"/>
    <w:qFormat/>
    <w:rsid w:val="006955BF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07B30"/>
    <w:pPr>
      <w:jc w:val="both"/>
    </w:pPr>
    <w:rPr>
      <w:sz w:val="28"/>
      <w:lang w:val="uk-UA"/>
    </w:rPr>
  </w:style>
  <w:style w:type="paragraph" w:styleId="a4">
    <w:name w:val="Body Text Indent"/>
    <w:basedOn w:val="a"/>
    <w:rsid w:val="00107B30"/>
    <w:pPr>
      <w:ind w:firstLine="360"/>
      <w:jc w:val="both"/>
    </w:pPr>
    <w:rPr>
      <w:sz w:val="28"/>
      <w:lang w:val="uk-UA"/>
    </w:rPr>
  </w:style>
  <w:style w:type="paragraph" w:styleId="a5">
    <w:name w:val="header"/>
    <w:basedOn w:val="a"/>
    <w:rsid w:val="00107B3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107B30"/>
  </w:style>
  <w:style w:type="paragraph" w:styleId="a7">
    <w:name w:val="Title"/>
    <w:basedOn w:val="a"/>
    <w:link w:val="a8"/>
    <w:uiPriority w:val="99"/>
    <w:qFormat/>
    <w:rsid w:val="00107B30"/>
    <w:pPr>
      <w:jc w:val="center"/>
    </w:pPr>
    <w:rPr>
      <w:b/>
      <w:sz w:val="36"/>
      <w:lang w:val="uk-UA"/>
    </w:rPr>
  </w:style>
  <w:style w:type="table" w:styleId="a9">
    <w:name w:val="Table Grid"/>
    <w:basedOn w:val="a1"/>
    <w:rsid w:val="00086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08696B"/>
    <w:pPr>
      <w:spacing w:after="120" w:line="480" w:lineRule="auto"/>
    </w:pPr>
    <w:rPr>
      <w:sz w:val="24"/>
      <w:szCs w:val="24"/>
    </w:rPr>
  </w:style>
  <w:style w:type="paragraph" w:styleId="20">
    <w:name w:val="Body Text Indent 2"/>
    <w:basedOn w:val="a"/>
    <w:rsid w:val="006A2D5A"/>
    <w:pPr>
      <w:spacing w:after="120" w:line="480" w:lineRule="auto"/>
      <w:ind w:left="283"/>
    </w:pPr>
  </w:style>
  <w:style w:type="paragraph" w:styleId="aa">
    <w:name w:val="No Spacing"/>
    <w:uiPriority w:val="1"/>
    <w:qFormat/>
    <w:rsid w:val="00596C67"/>
    <w:rPr>
      <w:sz w:val="24"/>
      <w:szCs w:val="24"/>
    </w:rPr>
  </w:style>
  <w:style w:type="character" w:styleId="ab">
    <w:name w:val="Strong"/>
    <w:basedOn w:val="a0"/>
    <w:uiPriority w:val="22"/>
    <w:qFormat/>
    <w:rsid w:val="00596C67"/>
    <w:rPr>
      <w:b/>
      <w:bCs/>
    </w:rPr>
  </w:style>
  <w:style w:type="paragraph" w:styleId="ac">
    <w:name w:val="Normal (Web)"/>
    <w:basedOn w:val="a"/>
    <w:uiPriority w:val="99"/>
    <w:rsid w:val="00596C6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rsid w:val="00596C67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96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basedOn w:val="a0"/>
    <w:link w:val="1"/>
    <w:rsid w:val="006955BF"/>
    <w:rPr>
      <w:sz w:val="28"/>
      <w:lang w:eastAsia="ru-RU"/>
    </w:rPr>
  </w:style>
  <w:style w:type="character" w:customStyle="1" w:styleId="textexposedshow">
    <w:name w:val="text_exposed_show"/>
    <w:basedOn w:val="a0"/>
    <w:rsid w:val="00AE135E"/>
  </w:style>
  <w:style w:type="paragraph" w:styleId="af">
    <w:name w:val="Balloon Text"/>
    <w:basedOn w:val="a"/>
    <w:link w:val="af0"/>
    <w:rsid w:val="00FF7AC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F7ACD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7"/>
    <w:uiPriority w:val="99"/>
    <w:rsid w:val="00E718A7"/>
    <w:rPr>
      <w:b/>
      <w:sz w:val="36"/>
      <w:lang w:val="uk-UA"/>
    </w:rPr>
  </w:style>
  <w:style w:type="character" w:styleId="af1">
    <w:name w:val="Emphasis"/>
    <w:uiPriority w:val="20"/>
    <w:qFormat/>
    <w:rsid w:val="00EF30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8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Пересічанська загальноосвітня школа І-ІІІ ступенів</vt:lpstr>
    </vt:vector>
  </TitlesOfParts>
  <Company>Школа</Company>
  <LinksUpToDate>false</LinksUpToDate>
  <CharactersWithSpaces>23638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Пересічанська загальноосвітня школа І-ІІІ ступенів</dc:title>
  <dc:subject/>
  <dc:creator>Харченко</dc:creator>
  <cp:keywords/>
  <cp:lastModifiedBy>Николай</cp:lastModifiedBy>
  <cp:revision>11</cp:revision>
  <cp:lastPrinted>2019-06-13T06:37:00Z</cp:lastPrinted>
  <dcterms:created xsi:type="dcterms:W3CDTF">2019-06-11T16:33:00Z</dcterms:created>
  <dcterms:modified xsi:type="dcterms:W3CDTF">2019-06-27T15:58:00Z</dcterms:modified>
</cp:coreProperties>
</file>